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B20" w:rsidRPr="00B942BB" w:rsidRDefault="002B4B20" w:rsidP="00307DE1">
      <w:pPr>
        <w:spacing w:beforeLines="50"/>
        <w:jc w:val="center"/>
        <w:rPr>
          <w:rFonts w:ascii="仿宋" w:eastAsia="仿宋" w:hAnsi="仿宋"/>
          <w:sz w:val="24"/>
          <w:szCs w:val="24"/>
        </w:rPr>
      </w:pPr>
      <w:r w:rsidRPr="00B942BB">
        <w:rPr>
          <w:rFonts w:asciiTheme="majorEastAsia" w:eastAsiaTheme="majorEastAsia" w:hAnsiTheme="majorEastAsia" w:cs="宋体" w:hint="eastAsia"/>
          <w:b/>
          <w:bCs/>
          <w:sz w:val="32"/>
          <w:szCs w:val="32"/>
        </w:rPr>
        <w:t>部门整体支出绩效目标申报表</w:t>
      </w:r>
      <w:r w:rsidRPr="00B942BB">
        <w:rPr>
          <w:rFonts w:ascii="仿宋" w:eastAsia="仿宋" w:hAnsi="仿宋"/>
          <w:b/>
          <w:bCs/>
          <w:sz w:val="24"/>
          <w:szCs w:val="24"/>
        </w:rPr>
        <w:br/>
      </w:r>
      <w:r w:rsidRPr="00B942BB">
        <w:rPr>
          <w:rFonts w:ascii="仿宋" w:eastAsia="仿宋" w:hAnsi="仿宋" w:cs="宋体" w:hint="eastAsia"/>
          <w:sz w:val="24"/>
          <w:szCs w:val="24"/>
        </w:rPr>
        <w:t>（</w:t>
      </w:r>
      <w:r w:rsidRPr="00B942BB">
        <w:rPr>
          <w:rFonts w:ascii="仿宋" w:eastAsia="仿宋" w:hAnsi="仿宋" w:cs="宋体"/>
          <w:sz w:val="24"/>
          <w:szCs w:val="24"/>
        </w:rPr>
        <w:t>2020</w:t>
      </w:r>
      <w:r w:rsidRPr="00B942BB">
        <w:rPr>
          <w:rFonts w:ascii="仿宋" w:eastAsia="仿宋" w:hAnsi="仿宋" w:cs="宋体" w:hint="eastAsia"/>
          <w:sz w:val="24"/>
          <w:szCs w:val="24"/>
        </w:rPr>
        <w:t>年度）</w:t>
      </w:r>
    </w:p>
    <w:p w:rsidR="002B4B20" w:rsidRPr="00B942BB" w:rsidRDefault="002B4B20" w:rsidP="008D2B09">
      <w:pPr>
        <w:spacing w:line="360" w:lineRule="auto"/>
        <w:ind w:leftChars="-200" w:left="-440" w:firstLineChars="500" w:firstLine="1200"/>
        <w:rPr>
          <w:rFonts w:ascii="仿宋" w:eastAsia="仿宋" w:hAnsi="仿宋"/>
          <w:sz w:val="24"/>
          <w:szCs w:val="24"/>
        </w:rPr>
      </w:pPr>
      <w:r w:rsidRPr="00B942BB">
        <w:rPr>
          <w:rFonts w:ascii="仿宋" w:eastAsia="仿宋" w:hAnsi="仿宋" w:cs="宋体" w:hint="eastAsia"/>
          <w:sz w:val="24"/>
          <w:szCs w:val="24"/>
        </w:rPr>
        <w:t>填报单位（盖章）</w:t>
      </w:r>
      <w:r w:rsidRPr="00B942BB">
        <w:rPr>
          <w:rFonts w:ascii="仿宋" w:eastAsia="仿宋" w:hAnsi="仿宋" w:cs="黑体" w:hint="eastAsia"/>
          <w:sz w:val="24"/>
          <w:szCs w:val="24"/>
        </w:rPr>
        <w:t>：衡阳市行政审批服务局</w:t>
      </w:r>
      <w:r w:rsidRPr="00B942BB">
        <w:rPr>
          <w:rFonts w:ascii="仿宋" w:eastAsia="仿宋" w:hAnsi="仿宋"/>
          <w:sz w:val="24"/>
          <w:szCs w:val="24"/>
        </w:rPr>
        <w:t xml:space="preserve">          </w:t>
      </w:r>
      <w:r w:rsidRPr="00B942BB">
        <w:rPr>
          <w:rFonts w:ascii="仿宋" w:eastAsia="仿宋" w:hAnsi="仿宋" w:cs="宋体" w:hint="eastAsia"/>
          <w:sz w:val="24"/>
          <w:szCs w:val="24"/>
        </w:rPr>
        <w:t>单位负责人（签名）：</w:t>
      </w:r>
    </w:p>
    <w:tbl>
      <w:tblPr>
        <w:tblpPr w:leftFromText="180" w:rightFromText="180" w:vertAnchor="text" w:horzAnchor="page" w:tblpX="1242" w:tblpY="36"/>
        <w:tblOverlap w:val="neve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8"/>
        <w:gridCol w:w="1055"/>
        <w:gridCol w:w="181"/>
        <w:gridCol w:w="395"/>
        <w:gridCol w:w="4632"/>
        <w:gridCol w:w="1056"/>
        <w:gridCol w:w="1056"/>
        <w:gridCol w:w="456"/>
      </w:tblGrid>
      <w:tr w:rsidR="002B4B20" w:rsidRPr="00B942BB" w:rsidTr="000860D8">
        <w:trPr>
          <w:trHeight w:val="535"/>
        </w:trPr>
        <w:tc>
          <w:tcPr>
            <w:tcW w:w="0" w:type="auto"/>
            <w:vAlign w:val="center"/>
          </w:tcPr>
          <w:p w:rsidR="002B4B20" w:rsidRPr="00B942BB" w:rsidRDefault="002B4B20" w:rsidP="00560D83">
            <w:pPr>
              <w:jc w:val="center"/>
              <w:rPr>
                <w:rFonts w:ascii="仿宋" w:eastAsia="仿宋" w:hAnsi="仿宋"/>
                <w:b/>
                <w:bCs/>
                <w:sz w:val="24"/>
                <w:szCs w:val="24"/>
              </w:rPr>
            </w:pPr>
            <w:r w:rsidRPr="00B942BB">
              <w:rPr>
                <w:rFonts w:ascii="仿宋" w:eastAsia="仿宋" w:hAnsi="仿宋" w:cs="宋体" w:hint="eastAsia"/>
                <w:b/>
                <w:bCs/>
                <w:sz w:val="24"/>
                <w:szCs w:val="24"/>
              </w:rPr>
              <w:t>部门名称</w:t>
            </w:r>
          </w:p>
        </w:tc>
        <w:tc>
          <w:tcPr>
            <w:tcW w:w="0" w:type="auto"/>
            <w:gridSpan w:val="7"/>
            <w:vAlign w:val="center"/>
          </w:tcPr>
          <w:p w:rsidR="002B4B20" w:rsidRPr="00B942BB" w:rsidRDefault="002B4B20" w:rsidP="00560D83">
            <w:pPr>
              <w:jc w:val="center"/>
              <w:rPr>
                <w:rFonts w:ascii="仿宋" w:eastAsia="仿宋" w:hAnsi="仿宋"/>
                <w:sz w:val="24"/>
                <w:szCs w:val="24"/>
              </w:rPr>
            </w:pPr>
            <w:r w:rsidRPr="00B942BB">
              <w:rPr>
                <w:rFonts w:ascii="仿宋" w:eastAsia="仿宋" w:hAnsi="仿宋" w:cs="黑体" w:hint="eastAsia"/>
                <w:sz w:val="24"/>
                <w:szCs w:val="24"/>
              </w:rPr>
              <w:t xml:space="preserve">衡阳市行政审批服务局　</w:t>
            </w:r>
          </w:p>
        </w:tc>
      </w:tr>
      <w:tr w:rsidR="002B4B20" w:rsidRPr="00B942BB" w:rsidTr="000860D8">
        <w:trPr>
          <w:trHeight w:val="470"/>
        </w:trPr>
        <w:tc>
          <w:tcPr>
            <w:tcW w:w="0" w:type="auto"/>
            <w:vMerge w:val="restart"/>
            <w:vAlign w:val="center"/>
          </w:tcPr>
          <w:p w:rsidR="002B4B20" w:rsidRPr="00B942BB" w:rsidRDefault="002B4B20" w:rsidP="00560D83">
            <w:pPr>
              <w:jc w:val="center"/>
              <w:rPr>
                <w:rFonts w:ascii="仿宋" w:eastAsia="仿宋" w:hAnsi="仿宋"/>
                <w:b/>
                <w:bCs/>
                <w:sz w:val="24"/>
                <w:szCs w:val="24"/>
              </w:rPr>
            </w:pPr>
            <w:r w:rsidRPr="00B942BB">
              <w:rPr>
                <w:rFonts w:ascii="仿宋" w:eastAsia="仿宋" w:hAnsi="仿宋" w:cs="宋体" w:hint="eastAsia"/>
                <w:b/>
                <w:bCs/>
                <w:sz w:val="24"/>
                <w:szCs w:val="24"/>
              </w:rPr>
              <w:t>年度预算申请</w:t>
            </w:r>
            <w:r w:rsidRPr="00B942BB">
              <w:rPr>
                <w:rFonts w:ascii="仿宋" w:eastAsia="仿宋" w:hAnsi="仿宋"/>
                <w:b/>
                <w:bCs/>
                <w:sz w:val="24"/>
                <w:szCs w:val="24"/>
              </w:rPr>
              <w:br/>
            </w:r>
            <w:r w:rsidRPr="00B942BB">
              <w:rPr>
                <w:rFonts w:ascii="仿宋" w:eastAsia="仿宋" w:hAnsi="仿宋" w:cs="宋体" w:hint="eastAsia"/>
                <w:b/>
                <w:bCs/>
                <w:sz w:val="24"/>
                <w:szCs w:val="24"/>
              </w:rPr>
              <w:t>（万元）</w:t>
            </w:r>
          </w:p>
        </w:tc>
        <w:tc>
          <w:tcPr>
            <w:tcW w:w="0" w:type="auto"/>
            <w:gridSpan w:val="7"/>
            <w:vAlign w:val="center"/>
          </w:tcPr>
          <w:p w:rsidR="002B4B20" w:rsidRPr="00B942BB" w:rsidRDefault="002B4B20" w:rsidP="004F3133">
            <w:pPr>
              <w:rPr>
                <w:rFonts w:ascii="仿宋" w:eastAsia="仿宋" w:hAnsi="仿宋"/>
                <w:sz w:val="24"/>
                <w:szCs w:val="24"/>
              </w:rPr>
            </w:pPr>
            <w:r w:rsidRPr="00B942BB">
              <w:rPr>
                <w:rFonts w:ascii="仿宋" w:eastAsia="仿宋" w:hAnsi="仿宋" w:cs="宋体" w:hint="eastAsia"/>
                <w:sz w:val="24"/>
                <w:szCs w:val="24"/>
              </w:rPr>
              <w:t>资金总额：</w:t>
            </w:r>
            <w:r w:rsidRPr="00B942BB">
              <w:rPr>
                <w:rFonts w:ascii="仿宋" w:eastAsia="仿宋" w:hAnsi="仿宋" w:cs="宋体"/>
                <w:sz w:val="24"/>
                <w:szCs w:val="24"/>
              </w:rPr>
              <w:t xml:space="preserve">    228</w:t>
            </w:r>
            <w:r w:rsidR="004F3133">
              <w:rPr>
                <w:rFonts w:ascii="仿宋" w:eastAsia="仿宋" w:hAnsi="仿宋" w:cs="宋体" w:hint="eastAsia"/>
                <w:sz w:val="24"/>
                <w:szCs w:val="24"/>
              </w:rPr>
              <w:t>7</w:t>
            </w:r>
            <w:r w:rsidRPr="00B942BB">
              <w:rPr>
                <w:rFonts w:ascii="仿宋" w:eastAsia="仿宋" w:hAnsi="仿宋" w:cs="宋体"/>
                <w:sz w:val="24"/>
                <w:szCs w:val="24"/>
              </w:rPr>
              <w:t>.62</w:t>
            </w:r>
            <w:r w:rsidRPr="00B942BB">
              <w:rPr>
                <w:rFonts w:ascii="仿宋" w:eastAsia="仿宋" w:hAnsi="仿宋" w:cs="宋体" w:hint="eastAsia"/>
                <w:sz w:val="24"/>
                <w:szCs w:val="24"/>
              </w:rPr>
              <w:t>万元</w:t>
            </w:r>
          </w:p>
        </w:tc>
      </w:tr>
      <w:tr w:rsidR="002B4B20" w:rsidRPr="00B942BB" w:rsidTr="000860D8">
        <w:trPr>
          <w:trHeight w:val="511"/>
        </w:trPr>
        <w:tc>
          <w:tcPr>
            <w:tcW w:w="0" w:type="auto"/>
            <w:vMerge/>
            <w:vAlign w:val="center"/>
          </w:tcPr>
          <w:p w:rsidR="002B4B20" w:rsidRPr="00B942BB" w:rsidRDefault="002B4B20" w:rsidP="00560D83">
            <w:pPr>
              <w:rPr>
                <w:rFonts w:ascii="仿宋" w:eastAsia="仿宋" w:hAnsi="仿宋"/>
                <w:b/>
                <w:bCs/>
                <w:sz w:val="24"/>
                <w:szCs w:val="24"/>
              </w:rPr>
            </w:pPr>
          </w:p>
        </w:tc>
        <w:tc>
          <w:tcPr>
            <w:tcW w:w="0" w:type="auto"/>
            <w:gridSpan w:val="4"/>
            <w:vAlign w:val="center"/>
          </w:tcPr>
          <w:p w:rsidR="002B4B20" w:rsidRPr="00B942BB" w:rsidRDefault="002B4B20" w:rsidP="00560D83">
            <w:pPr>
              <w:jc w:val="center"/>
              <w:rPr>
                <w:rFonts w:ascii="仿宋" w:eastAsia="仿宋" w:hAnsi="仿宋"/>
                <w:sz w:val="24"/>
                <w:szCs w:val="24"/>
              </w:rPr>
            </w:pPr>
            <w:r w:rsidRPr="00B942BB">
              <w:rPr>
                <w:rFonts w:ascii="仿宋" w:eastAsia="仿宋" w:hAnsi="仿宋" w:cs="宋体" w:hint="eastAsia"/>
                <w:sz w:val="24"/>
                <w:szCs w:val="24"/>
              </w:rPr>
              <w:t>按收入性质分</w:t>
            </w:r>
          </w:p>
        </w:tc>
        <w:tc>
          <w:tcPr>
            <w:tcW w:w="0" w:type="auto"/>
            <w:gridSpan w:val="3"/>
            <w:vAlign w:val="center"/>
          </w:tcPr>
          <w:p w:rsidR="002B4B20" w:rsidRPr="00B942BB" w:rsidRDefault="002B4B20" w:rsidP="00560D83">
            <w:pPr>
              <w:jc w:val="center"/>
              <w:rPr>
                <w:rFonts w:ascii="仿宋" w:eastAsia="仿宋" w:hAnsi="仿宋"/>
                <w:sz w:val="24"/>
                <w:szCs w:val="24"/>
              </w:rPr>
            </w:pPr>
            <w:r w:rsidRPr="00B942BB">
              <w:rPr>
                <w:rFonts w:ascii="仿宋" w:eastAsia="仿宋" w:hAnsi="仿宋" w:cs="宋体" w:hint="eastAsia"/>
                <w:sz w:val="24"/>
                <w:szCs w:val="24"/>
              </w:rPr>
              <w:t>按支出性质分</w:t>
            </w:r>
          </w:p>
        </w:tc>
      </w:tr>
      <w:tr w:rsidR="002B4B20" w:rsidRPr="00B942BB" w:rsidTr="000031E0">
        <w:trPr>
          <w:trHeight w:val="2370"/>
        </w:trPr>
        <w:tc>
          <w:tcPr>
            <w:tcW w:w="0" w:type="auto"/>
            <w:vMerge/>
            <w:vAlign w:val="center"/>
          </w:tcPr>
          <w:p w:rsidR="002B4B20" w:rsidRPr="00B942BB" w:rsidRDefault="002B4B20" w:rsidP="00560D83">
            <w:pPr>
              <w:rPr>
                <w:rFonts w:ascii="仿宋" w:eastAsia="仿宋" w:hAnsi="仿宋"/>
                <w:b/>
                <w:bCs/>
                <w:sz w:val="24"/>
                <w:szCs w:val="24"/>
              </w:rPr>
            </w:pPr>
          </w:p>
        </w:tc>
        <w:tc>
          <w:tcPr>
            <w:tcW w:w="0" w:type="auto"/>
            <w:gridSpan w:val="4"/>
            <w:vAlign w:val="center"/>
          </w:tcPr>
          <w:p w:rsidR="002B4B20" w:rsidRPr="00B942BB" w:rsidRDefault="002B4B20" w:rsidP="00560D83">
            <w:pPr>
              <w:rPr>
                <w:rFonts w:ascii="仿宋" w:eastAsia="仿宋" w:hAnsi="仿宋"/>
                <w:sz w:val="24"/>
                <w:szCs w:val="24"/>
              </w:rPr>
            </w:pPr>
            <w:r w:rsidRPr="00B942BB">
              <w:rPr>
                <w:rFonts w:ascii="仿宋" w:eastAsia="仿宋" w:hAnsi="仿宋" w:cs="宋体" w:hint="eastAsia"/>
                <w:sz w:val="24"/>
                <w:szCs w:val="24"/>
              </w:rPr>
              <w:t>其中：公共财政拨款：</w:t>
            </w:r>
            <w:r w:rsidRPr="00B942BB">
              <w:rPr>
                <w:rFonts w:ascii="仿宋" w:eastAsia="仿宋" w:hAnsi="仿宋" w:cs="宋体"/>
                <w:sz w:val="24"/>
                <w:szCs w:val="24"/>
              </w:rPr>
              <w:t>228</w:t>
            </w:r>
            <w:r w:rsidR="004F3133">
              <w:rPr>
                <w:rFonts w:ascii="仿宋" w:eastAsia="仿宋" w:hAnsi="仿宋" w:cs="宋体" w:hint="eastAsia"/>
                <w:sz w:val="24"/>
                <w:szCs w:val="24"/>
              </w:rPr>
              <w:t>7</w:t>
            </w:r>
            <w:r w:rsidRPr="00B942BB">
              <w:rPr>
                <w:rFonts w:ascii="仿宋" w:eastAsia="仿宋" w:hAnsi="仿宋" w:cs="宋体"/>
                <w:sz w:val="24"/>
                <w:szCs w:val="24"/>
              </w:rPr>
              <w:t>.62</w:t>
            </w:r>
          </w:p>
          <w:p w:rsidR="002B4B20" w:rsidRPr="00B942BB" w:rsidRDefault="002B4B20" w:rsidP="00B942BB">
            <w:pPr>
              <w:ind w:firstLineChars="300" w:firstLine="720"/>
              <w:rPr>
                <w:rFonts w:ascii="仿宋" w:eastAsia="仿宋" w:hAnsi="仿宋"/>
                <w:sz w:val="24"/>
                <w:szCs w:val="24"/>
              </w:rPr>
            </w:pPr>
            <w:r w:rsidRPr="00B942BB">
              <w:rPr>
                <w:rFonts w:ascii="仿宋" w:eastAsia="仿宋" w:hAnsi="仿宋" w:cs="宋体" w:hint="eastAsia"/>
                <w:sz w:val="24"/>
                <w:szCs w:val="24"/>
              </w:rPr>
              <w:t>政府性基金拨款：</w:t>
            </w:r>
          </w:p>
          <w:p w:rsidR="002B4B20" w:rsidRPr="00B942BB" w:rsidRDefault="002B4B20" w:rsidP="00B942BB">
            <w:pPr>
              <w:ind w:firstLineChars="300" w:firstLine="720"/>
              <w:rPr>
                <w:rFonts w:ascii="仿宋" w:eastAsia="仿宋" w:hAnsi="仿宋" w:cs="宋体"/>
                <w:sz w:val="24"/>
                <w:szCs w:val="24"/>
              </w:rPr>
            </w:pPr>
            <w:r w:rsidRPr="00B942BB">
              <w:rPr>
                <w:rFonts w:ascii="仿宋" w:eastAsia="仿宋" w:hAnsi="仿宋" w:cs="宋体" w:hint="eastAsia"/>
                <w:sz w:val="24"/>
                <w:szCs w:val="24"/>
              </w:rPr>
              <w:t>纳入专户管理的非税收入拨款：</w:t>
            </w:r>
          </w:p>
          <w:p w:rsidR="002B4B20" w:rsidRPr="00B942BB" w:rsidRDefault="002B4B20" w:rsidP="00B942BB">
            <w:pPr>
              <w:ind w:firstLineChars="300" w:firstLine="720"/>
              <w:rPr>
                <w:rFonts w:ascii="仿宋" w:eastAsia="仿宋" w:hAnsi="仿宋" w:cs="宋体"/>
                <w:sz w:val="24"/>
                <w:szCs w:val="24"/>
              </w:rPr>
            </w:pPr>
            <w:r w:rsidRPr="00B942BB">
              <w:rPr>
                <w:rFonts w:ascii="仿宋" w:eastAsia="仿宋" w:hAnsi="仿宋" w:cs="宋体" w:hint="eastAsia"/>
                <w:sz w:val="24"/>
                <w:szCs w:val="24"/>
              </w:rPr>
              <w:t>……</w:t>
            </w:r>
          </w:p>
          <w:p w:rsidR="002B4B20" w:rsidRPr="00B942BB" w:rsidRDefault="002B4B20" w:rsidP="00B942BB">
            <w:pPr>
              <w:ind w:firstLineChars="300" w:firstLine="720"/>
              <w:rPr>
                <w:rFonts w:ascii="仿宋" w:eastAsia="仿宋" w:hAnsi="仿宋"/>
                <w:sz w:val="24"/>
                <w:szCs w:val="24"/>
              </w:rPr>
            </w:pPr>
            <w:r w:rsidRPr="00B942BB">
              <w:rPr>
                <w:rFonts w:ascii="仿宋" w:eastAsia="仿宋" w:hAnsi="仿宋" w:cs="宋体" w:hint="eastAsia"/>
                <w:sz w:val="24"/>
                <w:szCs w:val="24"/>
              </w:rPr>
              <w:t>其他资金：</w:t>
            </w:r>
          </w:p>
        </w:tc>
        <w:tc>
          <w:tcPr>
            <w:tcW w:w="0" w:type="auto"/>
            <w:gridSpan w:val="3"/>
            <w:vAlign w:val="center"/>
          </w:tcPr>
          <w:p w:rsidR="002B4B20" w:rsidRPr="00B942BB" w:rsidRDefault="002B4B20" w:rsidP="00560D83">
            <w:pPr>
              <w:rPr>
                <w:rFonts w:ascii="仿宋" w:eastAsia="仿宋" w:hAnsi="仿宋" w:cs="宋体"/>
                <w:sz w:val="24"/>
                <w:szCs w:val="24"/>
              </w:rPr>
            </w:pPr>
            <w:r w:rsidRPr="00B942BB">
              <w:rPr>
                <w:rFonts w:ascii="仿宋" w:eastAsia="仿宋" w:hAnsi="仿宋" w:cs="宋体" w:hint="eastAsia"/>
                <w:sz w:val="24"/>
                <w:szCs w:val="24"/>
              </w:rPr>
              <w:t>其中：</w:t>
            </w:r>
            <w:r w:rsidRPr="00B942BB">
              <w:rPr>
                <w:rFonts w:ascii="仿宋" w:eastAsia="仿宋" w:hAnsi="仿宋" w:cs="宋体"/>
                <w:sz w:val="24"/>
                <w:szCs w:val="24"/>
              </w:rPr>
              <w:t>228</w:t>
            </w:r>
            <w:r w:rsidR="004F3133">
              <w:rPr>
                <w:rFonts w:ascii="仿宋" w:eastAsia="仿宋" w:hAnsi="仿宋" w:cs="宋体" w:hint="eastAsia"/>
                <w:sz w:val="24"/>
                <w:szCs w:val="24"/>
              </w:rPr>
              <w:t>7</w:t>
            </w:r>
            <w:r w:rsidRPr="00B942BB">
              <w:rPr>
                <w:rFonts w:ascii="仿宋" w:eastAsia="仿宋" w:hAnsi="仿宋" w:cs="宋体"/>
                <w:sz w:val="24"/>
                <w:szCs w:val="24"/>
              </w:rPr>
              <w:t>.62</w:t>
            </w:r>
            <w:r w:rsidRPr="00B942BB">
              <w:rPr>
                <w:rFonts w:ascii="仿宋" w:eastAsia="仿宋" w:hAnsi="仿宋" w:cs="宋体" w:hint="eastAsia"/>
                <w:sz w:val="24"/>
                <w:szCs w:val="24"/>
              </w:rPr>
              <w:t>万元</w:t>
            </w:r>
          </w:p>
          <w:p w:rsidR="002B4B20" w:rsidRPr="00B942BB" w:rsidRDefault="002B4B20" w:rsidP="00560D83">
            <w:pPr>
              <w:rPr>
                <w:rFonts w:ascii="仿宋" w:eastAsia="仿宋" w:hAnsi="仿宋"/>
                <w:sz w:val="24"/>
                <w:szCs w:val="24"/>
              </w:rPr>
            </w:pPr>
            <w:r w:rsidRPr="00B942BB">
              <w:rPr>
                <w:rFonts w:ascii="仿宋" w:eastAsia="仿宋" w:hAnsi="仿宋" w:cs="宋体" w:hint="eastAsia"/>
                <w:sz w:val="24"/>
                <w:szCs w:val="24"/>
              </w:rPr>
              <w:t>基本支出：</w:t>
            </w:r>
            <w:r w:rsidRPr="00B942BB">
              <w:rPr>
                <w:rFonts w:ascii="仿宋" w:eastAsia="仿宋" w:hAnsi="仿宋" w:cs="宋体"/>
                <w:sz w:val="24"/>
                <w:szCs w:val="24"/>
              </w:rPr>
              <w:t>1070.55</w:t>
            </w:r>
            <w:r w:rsidRPr="00B942BB">
              <w:rPr>
                <w:rFonts w:ascii="仿宋" w:eastAsia="仿宋" w:hAnsi="仿宋" w:cs="宋体" w:hint="eastAsia"/>
                <w:sz w:val="24"/>
                <w:szCs w:val="24"/>
              </w:rPr>
              <w:t>万元</w:t>
            </w:r>
          </w:p>
          <w:p w:rsidR="002B4B20" w:rsidRPr="00B942BB" w:rsidRDefault="002B4B20" w:rsidP="005611D6">
            <w:pPr>
              <w:rPr>
                <w:rFonts w:ascii="仿宋" w:eastAsia="仿宋" w:hAnsi="仿宋"/>
                <w:sz w:val="24"/>
                <w:szCs w:val="24"/>
              </w:rPr>
            </w:pPr>
            <w:r w:rsidRPr="00B942BB">
              <w:rPr>
                <w:rFonts w:ascii="仿宋" w:eastAsia="仿宋" w:hAnsi="仿宋" w:cs="宋体" w:hint="eastAsia"/>
                <w:sz w:val="24"/>
                <w:szCs w:val="24"/>
              </w:rPr>
              <w:t>项目支出：</w:t>
            </w:r>
            <w:r w:rsidRPr="00B942BB">
              <w:rPr>
                <w:rFonts w:ascii="仿宋" w:eastAsia="仿宋" w:hAnsi="仿宋" w:cs="宋体"/>
                <w:sz w:val="24"/>
                <w:szCs w:val="24"/>
              </w:rPr>
              <w:t>121</w:t>
            </w:r>
            <w:r w:rsidR="004F3133">
              <w:rPr>
                <w:rFonts w:ascii="仿宋" w:eastAsia="仿宋" w:hAnsi="仿宋" w:cs="宋体" w:hint="eastAsia"/>
                <w:sz w:val="24"/>
                <w:szCs w:val="24"/>
              </w:rPr>
              <w:t>7</w:t>
            </w:r>
            <w:r w:rsidRPr="00B942BB">
              <w:rPr>
                <w:rFonts w:ascii="仿宋" w:eastAsia="仿宋" w:hAnsi="仿宋" w:cs="宋体"/>
                <w:sz w:val="24"/>
                <w:szCs w:val="24"/>
              </w:rPr>
              <w:t>.07</w:t>
            </w:r>
            <w:r w:rsidRPr="00B942BB">
              <w:rPr>
                <w:rFonts w:ascii="仿宋" w:eastAsia="仿宋" w:hAnsi="仿宋" w:cs="宋体" w:hint="eastAsia"/>
                <w:sz w:val="24"/>
                <w:szCs w:val="24"/>
              </w:rPr>
              <w:t>万元</w:t>
            </w:r>
          </w:p>
          <w:p w:rsidR="002B4B20" w:rsidRPr="00B942BB" w:rsidRDefault="002B4B20" w:rsidP="00560D83">
            <w:pPr>
              <w:rPr>
                <w:rFonts w:ascii="仿宋" w:eastAsia="仿宋" w:hAnsi="仿宋"/>
                <w:sz w:val="24"/>
                <w:szCs w:val="24"/>
              </w:rPr>
            </w:pPr>
          </w:p>
        </w:tc>
      </w:tr>
      <w:tr w:rsidR="002B4B20" w:rsidRPr="00B942BB" w:rsidTr="00307DE1">
        <w:trPr>
          <w:trHeight w:val="7779"/>
        </w:trPr>
        <w:tc>
          <w:tcPr>
            <w:tcW w:w="0" w:type="auto"/>
            <w:vAlign w:val="center"/>
          </w:tcPr>
          <w:p w:rsidR="002B4B20" w:rsidRPr="00B942BB" w:rsidRDefault="002B4B20" w:rsidP="00560D83">
            <w:pPr>
              <w:jc w:val="center"/>
              <w:rPr>
                <w:rFonts w:ascii="仿宋" w:eastAsia="仿宋" w:hAnsi="仿宋" w:cs="宋体"/>
                <w:b/>
                <w:bCs/>
                <w:sz w:val="24"/>
                <w:szCs w:val="24"/>
              </w:rPr>
            </w:pPr>
            <w:r w:rsidRPr="00B942BB">
              <w:rPr>
                <w:rFonts w:ascii="仿宋" w:eastAsia="仿宋" w:hAnsi="仿宋" w:cs="宋体" w:hint="eastAsia"/>
                <w:b/>
                <w:bCs/>
                <w:sz w:val="24"/>
                <w:szCs w:val="24"/>
              </w:rPr>
              <w:t>部门职能职责概述</w:t>
            </w:r>
          </w:p>
        </w:tc>
        <w:tc>
          <w:tcPr>
            <w:tcW w:w="0" w:type="auto"/>
            <w:gridSpan w:val="7"/>
            <w:vAlign w:val="center"/>
          </w:tcPr>
          <w:p w:rsidR="002B4B20" w:rsidRPr="00B942BB" w:rsidRDefault="002B4B20" w:rsidP="00B942BB">
            <w:pPr>
              <w:ind w:firstLineChars="200" w:firstLine="480"/>
              <w:rPr>
                <w:rFonts w:ascii="仿宋" w:eastAsia="仿宋" w:hAnsi="仿宋"/>
                <w:sz w:val="24"/>
                <w:szCs w:val="24"/>
              </w:rPr>
            </w:pPr>
            <w:r w:rsidRPr="00B942BB">
              <w:rPr>
                <w:rFonts w:ascii="仿宋" w:eastAsia="仿宋" w:hAnsi="仿宋" w:hint="eastAsia"/>
                <w:sz w:val="24"/>
                <w:szCs w:val="24"/>
              </w:rPr>
              <w:t>拟订全市行政审批、政务公开（政府信息公开、办事公开）、政务服务、电子政务、数字城市相关政策并组织实施。指导、协调、推进全市行政审批制度改革工作。统筹协调、规划指导、监督评估全市电子政务工作。统筹推进、监督协调全市“互联网</w:t>
            </w:r>
            <w:r w:rsidRPr="00B942BB">
              <w:rPr>
                <w:rFonts w:ascii="仿宋" w:eastAsia="仿宋" w:hAnsi="仿宋"/>
                <w:sz w:val="24"/>
                <w:szCs w:val="24"/>
              </w:rPr>
              <w:t>+</w:t>
            </w:r>
            <w:r w:rsidRPr="00B942BB">
              <w:rPr>
                <w:rFonts w:ascii="仿宋" w:eastAsia="仿宋" w:hAnsi="仿宋" w:hint="eastAsia"/>
                <w:sz w:val="24"/>
                <w:szCs w:val="24"/>
              </w:rPr>
              <w:t>政务服务”工作。统筹规划、监督考核全市政府网站。牵头负责全市“放管服”改革工作。维护改善营商政务、法制等环境。协调、推进全市行政效能工作。推进、指导、协调、监督全市政务公开（政府信息公开、办事公开）和政务服务体系建设。统筹推进全市政务服务大厅、便民服务中心（站点）标准化建设。统筹建设、指导推进、监督考核全市“</w:t>
            </w:r>
            <w:r w:rsidRPr="00B942BB">
              <w:rPr>
                <w:rFonts w:ascii="仿宋" w:eastAsia="仿宋" w:hAnsi="仿宋"/>
                <w:sz w:val="24"/>
                <w:szCs w:val="24"/>
              </w:rPr>
              <w:t>12345</w:t>
            </w:r>
            <w:r w:rsidRPr="00B942BB">
              <w:rPr>
                <w:rFonts w:ascii="仿宋" w:eastAsia="仿宋" w:hAnsi="仿宋" w:hint="eastAsia"/>
                <w:sz w:val="24"/>
                <w:szCs w:val="24"/>
              </w:rPr>
              <w:t>”政府服务热线，牵头负责整合优化政府相关部门、公共企业事业单位、社会组织的社会求助服务电话。负责拟订电子政务、数字城市发展战略，编制电子政务、数字城市中长期规划和年度计划并组织实施。提出电子政务、数字城市建设投资总规模及年度投资计划的建议。负责组织全市使用财政性资金建设的电子政务工程和政务信息安全工程项目审查论证工作。会同有关部门组织实施和管理政府投资的电子政务、数字城市项目。负责组织、协调、指导数据资源的开发利用和共享工作。组织协调跨部门、跨行业、跨领域数字化应用工作。负责组织、推进全市电子政务、数字城市基础网络的规划、建设和应用，协调推进政务网络平台互联互通。统筹全市电子政务基础设施、信息系统、数据资源等安全保障工作，负责全市政务信息化平台安全技术和运营体系建设，监督管理市级信息系统和数据库安全工作，协调处理电子政务信息安全的重大事件。负责组织、指导、协调、推进数字认证工作。完成市委、市政府交办的其他任务。</w:t>
            </w:r>
          </w:p>
        </w:tc>
      </w:tr>
      <w:tr w:rsidR="002B4B20" w:rsidRPr="00B942BB" w:rsidTr="000860D8">
        <w:trPr>
          <w:trHeight w:val="320"/>
        </w:trPr>
        <w:tc>
          <w:tcPr>
            <w:tcW w:w="0" w:type="auto"/>
            <w:vMerge w:val="restart"/>
            <w:vAlign w:val="center"/>
          </w:tcPr>
          <w:p w:rsidR="002B4B20" w:rsidRPr="00B942BB" w:rsidRDefault="002B4B20" w:rsidP="00560D83">
            <w:pPr>
              <w:jc w:val="center"/>
              <w:rPr>
                <w:rFonts w:ascii="仿宋" w:eastAsia="仿宋" w:hAnsi="仿宋" w:cs="宋体"/>
                <w:b/>
                <w:bCs/>
                <w:sz w:val="24"/>
                <w:szCs w:val="24"/>
              </w:rPr>
            </w:pPr>
            <w:r w:rsidRPr="00B942BB">
              <w:rPr>
                <w:rFonts w:ascii="仿宋" w:eastAsia="仿宋" w:hAnsi="仿宋" w:cs="宋体" w:hint="eastAsia"/>
                <w:b/>
                <w:bCs/>
                <w:sz w:val="24"/>
                <w:szCs w:val="24"/>
              </w:rPr>
              <w:lastRenderedPageBreak/>
              <w:t>年度主要任务</w:t>
            </w:r>
          </w:p>
        </w:tc>
        <w:tc>
          <w:tcPr>
            <w:tcW w:w="0" w:type="auto"/>
            <w:gridSpan w:val="2"/>
            <w:vMerge w:val="restart"/>
            <w:vAlign w:val="center"/>
          </w:tcPr>
          <w:p w:rsidR="002B4B20" w:rsidRPr="00B942BB" w:rsidRDefault="002B4B20" w:rsidP="00560D83">
            <w:pPr>
              <w:jc w:val="center"/>
              <w:rPr>
                <w:rFonts w:ascii="仿宋" w:eastAsia="仿宋" w:hAnsi="仿宋"/>
                <w:sz w:val="24"/>
                <w:szCs w:val="24"/>
              </w:rPr>
            </w:pPr>
            <w:r w:rsidRPr="00B942BB">
              <w:rPr>
                <w:rFonts w:ascii="仿宋" w:eastAsia="仿宋" w:hAnsi="仿宋" w:hint="eastAsia"/>
                <w:sz w:val="24"/>
                <w:szCs w:val="24"/>
              </w:rPr>
              <w:t>任务名称</w:t>
            </w:r>
          </w:p>
        </w:tc>
        <w:tc>
          <w:tcPr>
            <w:tcW w:w="0" w:type="auto"/>
            <w:gridSpan w:val="2"/>
            <w:vMerge w:val="restart"/>
            <w:vAlign w:val="center"/>
          </w:tcPr>
          <w:p w:rsidR="002B4B20" w:rsidRPr="00B942BB" w:rsidRDefault="002B4B20" w:rsidP="00560D83">
            <w:pPr>
              <w:jc w:val="center"/>
              <w:rPr>
                <w:rFonts w:ascii="仿宋" w:eastAsia="仿宋" w:hAnsi="仿宋"/>
                <w:sz w:val="24"/>
                <w:szCs w:val="24"/>
              </w:rPr>
            </w:pPr>
            <w:r w:rsidRPr="00B942BB">
              <w:rPr>
                <w:rFonts w:ascii="仿宋" w:eastAsia="仿宋" w:hAnsi="仿宋" w:hint="eastAsia"/>
                <w:sz w:val="24"/>
                <w:szCs w:val="24"/>
              </w:rPr>
              <w:t>主要内容</w:t>
            </w:r>
          </w:p>
        </w:tc>
        <w:tc>
          <w:tcPr>
            <w:tcW w:w="0" w:type="auto"/>
            <w:gridSpan w:val="3"/>
            <w:vAlign w:val="center"/>
          </w:tcPr>
          <w:p w:rsidR="002B4B20" w:rsidRPr="00B942BB" w:rsidRDefault="002B4B20" w:rsidP="00560D83">
            <w:pPr>
              <w:jc w:val="center"/>
              <w:rPr>
                <w:rFonts w:ascii="仿宋" w:eastAsia="仿宋" w:hAnsi="仿宋"/>
                <w:sz w:val="24"/>
                <w:szCs w:val="24"/>
              </w:rPr>
            </w:pPr>
            <w:r w:rsidRPr="00B942BB">
              <w:rPr>
                <w:rFonts w:ascii="仿宋" w:eastAsia="仿宋" w:hAnsi="仿宋" w:hint="eastAsia"/>
                <w:sz w:val="24"/>
                <w:szCs w:val="24"/>
              </w:rPr>
              <w:t>预算金额（万元）</w:t>
            </w:r>
          </w:p>
        </w:tc>
      </w:tr>
      <w:tr w:rsidR="002B4B20" w:rsidRPr="00B942BB" w:rsidTr="000860D8">
        <w:trPr>
          <w:trHeight w:val="190"/>
        </w:trPr>
        <w:tc>
          <w:tcPr>
            <w:tcW w:w="0" w:type="auto"/>
            <w:vMerge/>
            <w:vAlign w:val="center"/>
          </w:tcPr>
          <w:p w:rsidR="002B4B20" w:rsidRPr="00B942BB" w:rsidRDefault="002B4B20" w:rsidP="00560D83">
            <w:pPr>
              <w:jc w:val="center"/>
              <w:rPr>
                <w:rFonts w:ascii="仿宋" w:eastAsia="仿宋" w:hAnsi="仿宋" w:cs="宋体"/>
                <w:b/>
                <w:bCs/>
                <w:sz w:val="24"/>
                <w:szCs w:val="24"/>
              </w:rPr>
            </w:pPr>
          </w:p>
        </w:tc>
        <w:tc>
          <w:tcPr>
            <w:tcW w:w="0" w:type="auto"/>
            <w:gridSpan w:val="2"/>
            <w:vMerge/>
            <w:vAlign w:val="center"/>
          </w:tcPr>
          <w:p w:rsidR="002B4B20" w:rsidRPr="00B942BB" w:rsidRDefault="002B4B20" w:rsidP="00560D83">
            <w:pPr>
              <w:rPr>
                <w:rFonts w:ascii="仿宋" w:eastAsia="仿宋" w:hAnsi="仿宋"/>
                <w:sz w:val="24"/>
                <w:szCs w:val="24"/>
              </w:rPr>
            </w:pPr>
          </w:p>
        </w:tc>
        <w:tc>
          <w:tcPr>
            <w:tcW w:w="0" w:type="auto"/>
            <w:gridSpan w:val="2"/>
            <w:vMerge/>
            <w:vAlign w:val="center"/>
          </w:tcPr>
          <w:p w:rsidR="002B4B20" w:rsidRPr="00B942BB" w:rsidRDefault="002B4B20" w:rsidP="00560D83">
            <w:pPr>
              <w:rPr>
                <w:rFonts w:ascii="仿宋" w:eastAsia="仿宋" w:hAnsi="仿宋"/>
                <w:sz w:val="24"/>
                <w:szCs w:val="24"/>
              </w:rPr>
            </w:pPr>
          </w:p>
        </w:tc>
        <w:tc>
          <w:tcPr>
            <w:tcW w:w="0" w:type="auto"/>
            <w:vAlign w:val="center"/>
          </w:tcPr>
          <w:p w:rsidR="002B4B20" w:rsidRPr="00B942BB" w:rsidRDefault="002B4B20" w:rsidP="00560D83">
            <w:pPr>
              <w:rPr>
                <w:rFonts w:ascii="仿宋" w:eastAsia="仿宋" w:hAnsi="仿宋"/>
                <w:sz w:val="24"/>
                <w:szCs w:val="24"/>
              </w:rPr>
            </w:pPr>
            <w:r w:rsidRPr="00B942BB">
              <w:rPr>
                <w:rFonts w:ascii="仿宋" w:eastAsia="仿宋" w:hAnsi="仿宋" w:hint="eastAsia"/>
                <w:sz w:val="24"/>
                <w:szCs w:val="24"/>
              </w:rPr>
              <w:t>总额</w:t>
            </w:r>
          </w:p>
        </w:tc>
        <w:tc>
          <w:tcPr>
            <w:tcW w:w="0" w:type="auto"/>
            <w:vAlign w:val="center"/>
          </w:tcPr>
          <w:p w:rsidR="002B4B20" w:rsidRPr="00B942BB" w:rsidRDefault="002B4B20" w:rsidP="00560D83">
            <w:pPr>
              <w:rPr>
                <w:rFonts w:ascii="仿宋" w:eastAsia="仿宋" w:hAnsi="仿宋"/>
                <w:sz w:val="24"/>
                <w:szCs w:val="24"/>
              </w:rPr>
            </w:pPr>
            <w:r w:rsidRPr="00B942BB">
              <w:rPr>
                <w:rFonts w:ascii="仿宋" w:eastAsia="仿宋" w:hAnsi="仿宋" w:hint="eastAsia"/>
                <w:sz w:val="24"/>
                <w:szCs w:val="24"/>
              </w:rPr>
              <w:t>财政拨款</w:t>
            </w:r>
          </w:p>
        </w:tc>
        <w:tc>
          <w:tcPr>
            <w:tcW w:w="0" w:type="auto"/>
            <w:vAlign w:val="center"/>
          </w:tcPr>
          <w:p w:rsidR="002B4B20" w:rsidRPr="00B942BB" w:rsidRDefault="002B4B20" w:rsidP="00560D83">
            <w:pPr>
              <w:rPr>
                <w:rFonts w:ascii="仿宋" w:eastAsia="仿宋" w:hAnsi="仿宋"/>
                <w:sz w:val="24"/>
                <w:szCs w:val="24"/>
              </w:rPr>
            </w:pPr>
            <w:r w:rsidRPr="00B942BB">
              <w:rPr>
                <w:rFonts w:ascii="仿宋" w:eastAsia="仿宋" w:hAnsi="仿宋" w:hint="eastAsia"/>
                <w:sz w:val="24"/>
                <w:szCs w:val="24"/>
              </w:rPr>
              <w:t>其他资金</w:t>
            </w:r>
          </w:p>
        </w:tc>
      </w:tr>
      <w:tr w:rsidR="002B4B20" w:rsidRPr="00B942BB" w:rsidTr="000860D8">
        <w:trPr>
          <w:trHeight w:val="190"/>
        </w:trPr>
        <w:tc>
          <w:tcPr>
            <w:tcW w:w="0" w:type="auto"/>
            <w:vMerge/>
            <w:vAlign w:val="center"/>
          </w:tcPr>
          <w:p w:rsidR="002B4B20" w:rsidRPr="00B942BB" w:rsidRDefault="002B4B20" w:rsidP="00A14F1A">
            <w:pPr>
              <w:jc w:val="center"/>
              <w:rPr>
                <w:rFonts w:ascii="仿宋" w:eastAsia="仿宋" w:hAnsi="仿宋" w:cs="宋体"/>
                <w:b/>
                <w:bCs/>
                <w:sz w:val="24"/>
                <w:szCs w:val="24"/>
              </w:rPr>
            </w:pPr>
          </w:p>
        </w:tc>
        <w:tc>
          <w:tcPr>
            <w:tcW w:w="0" w:type="auto"/>
            <w:gridSpan w:val="2"/>
            <w:vAlign w:val="center"/>
          </w:tcPr>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一、运转经费</w:t>
            </w:r>
          </w:p>
        </w:tc>
        <w:tc>
          <w:tcPr>
            <w:tcW w:w="0" w:type="auto"/>
            <w:gridSpan w:val="2"/>
            <w:vAlign w:val="center"/>
          </w:tcPr>
          <w:p w:rsidR="002B4B20" w:rsidRPr="00B942BB" w:rsidRDefault="002B4B20" w:rsidP="000031E0">
            <w:pPr>
              <w:ind w:firstLineChars="200" w:firstLine="480"/>
              <w:rPr>
                <w:rFonts w:ascii="仿宋" w:eastAsia="仿宋" w:hAnsi="仿宋"/>
                <w:sz w:val="24"/>
                <w:szCs w:val="24"/>
              </w:rPr>
            </w:pPr>
            <w:r w:rsidRPr="00B942BB">
              <w:rPr>
                <w:rFonts w:ascii="仿宋" w:eastAsia="仿宋" w:hAnsi="仿宋" w:hint="eastAsia"/>
                <w:sz w:val="24"/>
                <w:szCs w:val="24"/>
              </w:rPr>
              <w:t>为</w:t>
            </w:r>
            <w:r w:rsidR="000031E0">
              <w:rPr>
                <w:rFonts w:ascii="仿宋" w:eastAsia="仿宋" w:hAnsi="仿宋" w:hint="eastAsia"/>
                <w:sz w:val="24"/>
                <w:szCs w:val="24"/>
              </w:rPr>
              <w:t>衡阳行政审批改革服务和</w:t>
            </w:r>
            <w:r w:rsidRPr="00B942BB">
              <w:rPr>
                <w:rFonts w:ascii="仿宋" w:eastAsia="仿宋" w:hAnsi="仿宋" w:hint="eastAsia"/>
                <w:sz w:val="24"/>
                <w:szCs w:val="24"/>
              </w:rPr>
              <w:t>群众</w:t>
            </w:r>
            <w:r w:rsidR="000031E0" w:rsidRPr="00B942BB">
              <w:rPr>
                <w:rFonts w:ascii="仿宋" w:eastAsia="仿宋" w:hAnsi="仿宋" w:hint="eastAsia"/>
                <w:sz w:val="24"/>
                <w:szCs w:val="24"/>
              </w:rPr>
              <w:t>办事</w:t>
            </w:r>
            <w:r w:rsidRPr="00B942BB">
              <w:rPr>
                <w:rFonts w:ascii="仿宋" w:eastAsia="仿宋" w:hAnsi="仿宋" w:hint="eastAsia"/>
                <w:sz w:val="24"/>
                <w:szCs w:val="24"/>
              </w:rPr>
              <w:t>提供一个优质的服务平台和良好的政商环境，树立良好的政务</w:t>
            </w:r>
            <w:r w:rsidR="000031E0">
              <w:rPr>
                <w:rFonts w:ascii="仿宋" w:eastAsia="仿宋" w:hAnsi="仿宋" w:hint="eastAsia"/>
                <w:sz w:val="24"/>
                <w:szCs w:val="24"/>
              </w:rPr>
              <w:t>服务</w:t>
            </w:r>
            <w:r w:rsidRPr="00B942BB">
              <w:rPr>
                <w:rFonts w:ascii="仿宋" w:eastAsia="仿宋" w:hAnsi="仿宋" w:hint="eastAsia"/>
                <w:sz w:val="24"/>
                <w:szCs w:val="24"/>
              </w:rPr>
              <w:t>窗口形象和对外办事环境。</w:t>
            </w:r>
          </w:p>
        </w:tc>
        <w:tc>
          <w:tcPr>
            <w:tcW w:w="0" w:type="auto"/>
            <w:vAlign w:val="center"/>
          </w:tcPr>
          <w:p w:rsidR="002B4B20" w:rsidRPr="00B942BB" w:rsidRDefault="002B4B20" w:rsidP="00A14F1A">
            <w:pPr>
              <w:jc w:val="center"/>
              <w:rPr>
                <w:rFonts w:ascii="仿宋" w:eastAsia="仿宋" w:hAnsi="仿宋"/>
                <w:sz w:val="24"/>
                <w:szCs w:val="24"/>
              </w:rPr>
            </w:pPr>
            <w:r w:rsidRPr="00B942BB">
              <w:rPr>
                <w:rFonts w:ascii="仿宋" w:eastAsia="仿宋" w:hAnsi="仿宋"/>
                <w:sz w:val="24"/>
                <w:szCs w:val="24"/>
              </w:rPr>
              <w:t>564</w:t>
            </w:r>
          </w:p>
        </w:tc>
        <w:tc>
          <w:tcPr>
            <w:tcW w:w="0" w:type="auto"/>
            <w:vAlign w:val="center"/>
          </w:tcPr>
          <w:p w:rsidR="002B4B20" w:rsidRPr="00B942BB" w:rsidRDefault="002B4B20" w:rsidP="00A14F1A">
            <w:pPr>
              <w:jc w:val="center"/>
              <w:rPr>
                <w:rFonts w:ascii="仿宋" w:eastAsia="仿宋" w:hAnsi="仿宋"/>
                <w:sz w:val="24"/>
                <w:szCs w:val="24"/>
              </w:rPr>
            </w:pPr>
            <w:r w:rsidRPr="00B942BB">
              <w:rPr>
                <w:rFonts w:ascii="仿宋" w:eastAsia="仿宋" w:hAnsi="仿宋"/>
                <w:sz w:val="24"/>
                <w:szCs w:val="24"/>
              </w:rPr>
              <w:t>564</w:t>
            </w:r>
          </w:p>
        </w:tc>
        <w:tc>
          <w:tcPr>
            <w:tcW w:w="0" w:type="auto"/>
            <w:vAlign w:val="center"/>
          </w:tcPr>
          <w:p w:rsidR="002B4B20" w:rsidRPr="00B942BB" w:rsidRDefault="002B4B20" w:rsidP="00A14F1A">
            <w:pPr>
              <w:jc w:val="center"/>
              <w:rPr>
                <w:rFonts w:ascii="仿宋" w:eastAsia="仿宋" w:hAnsi="仿宋"/>
                <w:sz w:val="24"/>
                <w:szCs w:val="24"/>
              </w:rPr>
            </w:pPr>
          </w:p>
        </w:tc>
      </w:tr>
      <w:tr w:rsidR="002B4B20" w:rsidRPr="00B942BB" w:rsidTr="000860D8">
        <w:trPr>
          <w:trHeight w:val="190"/>
        </w:trPr>
        <w:tc>
          <w:tcPr>
            <w:tcW w:w="0" w:type="auto"/>
            <w:vMerge/>
            <w:vAlign w:val="center"/>
          </w:tcPr>
          <w:p w:rsidR="002B4B20" w:rsidRPr="00B942BB" w:rsidRDefault="002B4B20" w:rsidP="00A14F1A">
            <w:pPr>
              <w:jc w:val="center"/>
              <w:rPr>
                <w:rFonts w:ascii="仿宋" w:eastAsia="仿宋" w:hAnsi="仿宋" w:cs="宋体"/>
                <w:b/>
                <w:bCs/>
                <w:sz w:val="24"/>
                <w:szCs w:val="24"/>
              </w:rPr>
            </w:pPr>
          </w:p>
        </w:tc>
        <w:tc>
          <w:tcPr>
            <w:tcW w:w="0" w:type="auto"/>
            <w:gridSpan w:val="2"/>
            <w:vAlign w:val="center"/>
          </w:tcPr>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二、专项工作经费（办公费）</w:t>
            </w:r>
          </w:p>
        </w:tc>
        <w:tc>
          <w:tcPr>
            <w:tcW w:w="0" w:type="auto"/>
            <w:gridSpan w:val="2"/>
            <w:vAlign w:val="center"/>
          </w:tcPr>
          <w:p w:rsidR="002B4B20" w:rsidRPr="00B942BB" w:rsidRDefault="002B4B20" w:rsidP="00917F65">
            <w:pPr>
              <w:ind w:firstLineChars="150" w:firstLine="360"/>
              <w:rPr>
                <w:rFonts w:ascii="仿宋" w:eastAsia="仿宋" w:hAnsi="仿宋"/>
                <w:sz w:val="24"/>
                <w:szCs w:val="24"/>
              </w:rPr>
            </w:pPr>
            <w:r w:rsidRPr="00B942BB">
              <w:rPr>
                <w:rFonts w:ascii="仿宋" w:eastAsia="仿宋" w:hAnsi="仿宋" w:hint="eastAsia"/>
                <w:sz w:val="24"/>
                <w:szCs w:val="24"/>
              </w:rPr>
              <w:t>主要用于购买办公</w:t>
            </w:r>
            <w:r w:rsidR="00917F65">
              <w:rPr>
                <w:rFonts w:ascii="仿宋" w:eastAsia="仿宋" w:hAnsi="仿宋" w:hint="eastAsia"/>
                <w:sz w:val="24"/>
                <w:szCs w:val="24"/>
              </w:rPr>
              <w:t>用品</w:t>
            </w:r>
            <w:r w:rsidRPr="00B942BB">
              <w:rPr>
                <w:rFonts w:ascii="仿宋" w:eastAsia="仿宋" w:hAnsi="仿宋" w:hint="eastAsia"/>
                <w:sz w:val="24"/>
                <w:szCs w:val="24"/>
              </w:rPr>
              <w:t>和</w:t>
            </w:r>
            <w:r w:rsidR="00917F65">
              <w:rPr>
                <w:rFonts w:ascii="仿宋" w:eastAsia="仿宋" w:hAnsi="仿宋" w:hint="eastAsia"/>
                <w:sz w:val="24"/>
                <w:szCs w:val="24"/>
              </w:rPr>
              <w:t>与</w:t>
            </w:r>
            <w:r w:rsidRPr="00B942BB">
              <w:rPr>
                <w:rFonts w:ascii="仿宋" w:eastAsia="仿宋" w:hAnsi="仿宋" w:hint="eastAsia"/>
                <w:sz w:val="24"/>
                <w:szCs w:val="24"/>
              </w:rPr>
              <w:t>办公服务</w:t>
            </w:r>
            <w:r w:rsidR="00917F65" w:rsidRPr="00B942BB">
              <w:rPr>
                <w:rFonts w:ascii="仿宋" w:eastAsia="仿宋" w:hAnsi="仿宋" w:hint="eastAsia"/>
                <w:sz w:val="24"/>
                <w:szCs w:val="24"/>
              </w:rPr>
              <w:t>相关</w:t>
            </w:r>
            <w:r w:rsidRPr="00B942BB">
              <w:rPr>
                <w:rFonts w:ascii="仿宋" w:eastAsia="仿宋" w:hAnsi="仿宋" w:hint="eastAsia"/>
                <w:sz w:val="24"/>
                <w:szCs w:val="24"/>
              </w:rPr>
              <w:t>费用支出，为工作人员办公提供一个良好的办事条件和政务服务环境。</w:t>
            </w:r>
          </w:p>
        </w:tc>
        <w:tc>
          <w:tcPr>
            <w:tcW w:w="0" w:type="auto"/>
            <w:vAlign w:val="center"/>
          </w:tcPr>
          <w:p w:rsidR="002B4B20" w:rsidRPr="00B942BB" w:rsidRDefault="002B4B20" w:rsidP="00A14F1A">
            <w:pPr>
              <w:jc w:val="center"/>
              <w:rPr>
                <w:rFonts w:ascii="仿宋" w:eastAsia="仿宋" w:hAnsi="仿宋"/>
                <w:sz w:val="24"/>
                <w:szCs w:val="24"/>
              </w:rPr>
            </w:pPr>
            <w:r w:rsidRPr="00B942BB">
              <w:rPr>
                <w:rFonts w:ascii="仿宋" w:eastAsia="仿宋" w:hAnsi="仿宋"/>
                <w:sz w:val="24"/>
                <w:szCs w:val="24"/>
              </w:rPr>
              <w:t>20</w:t>
            </w:r>
          </w:p>
        </w:tc>
        <w:tc>
          <w:tcPr>
            <w:tcW w:w="0" w:type="auto"/>
            <w:vAlign w:val="center"/>
          </w:tcPr>
          <w:p w:rsidR="002B4B20" w:rsidRPr="00B942BB" w:rsidRDefault="002B4B20" w:rsidP="00A14F1A">
            <w:pPr>
              <w:jc w:val="center"/>
              <w:rPr>
                <w:rFonts w:ascii="仿宋" w:eastAsia="仿宋" w:hAnsi="仿宋"/>
                <w:sz w:val="24"/>
                <w:szCs w:val="24"/>
              </w:rPr>
            </w:pPr>
            <w:r w:rsidRPr="00B942BB">
              <w:rPr>
                <w:rFonts w:ascii="仿宋" w:eastAsia="仿宋" w:hAnsi="仿宋"/>
                <w:sz w:val="24"/>
                <w:szCs w:val="24"/>
              </w:rPr>
              <w:t>20</w:t>
            </w:r>
          </w:p>
        </w:tc>
        <w:tc>
          <w:tcPr>
            <w:tcW w:w="0" w:type="auto"/>
            <w:vAlign w:val="center"/>
          </w:tcPr>
          <w:p w:rsidR="002B4B20" w:rsidRPr="00B942BB" w:rsidRDefault="002B4B20" w:rsidP="00A14F1A">
            <w:pPr>
              <w:jc w:val="center"/>
              <w:rPr>
                <w:rFonts w:ascii="仿宋" w:eastAsia="仿宋" w:hAnsi="仿宋"/>
                <w:sz w:val="24"/>
                <w:szCs w:val="24"/>
              </w:rPr>
            </w:pPr>
          </w:p>
        </w:tc>
      </w:tr>
      <w:tr w:rsidR="002B4B20" w:rsidRPr="00B942BB" w:rsidTr="000860D8">
        <w:trPr>
          <w:trHeight w:val="190"/>
        </w:trPr>
        <w:tc>
          <w:tcPr>
            <w:tcW w:w="0" w:type="auto"/>
            <w:vMerge/>
            <w:vAlign w:val="center"/>
          </w:tcPr>
          <w:p w:rsidR="002B4B20" w:rsidRPr="00B942BB" w:rsidRDefault="002B4B20" w:rsidP="00A14F1A">
            <w:pPr>
              <w:jc w:val="center"/>
              <w:rPr>
                <w:rFonts w:ascii="仿宋" w:eastAsia="仿宋" w:hAnsi="仿宋" w:cs="宋体"/>
                <w:b/>
                <w:bCs/>
                <w:sz w:val="24"/>
                <w:szCs w:val="24"/>
              </w:rPr>
            </w:pPr>
          </w:p>
        </w:tc>
        <w:tc>
          <w:tcPr>
            <w:tcW w:w="0" w:type="auto"/>
            <w:gridSpan w:val="2"/>
            <w:vAlign w:val="center"/>
          </w:tcPr>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三、不动产涉税窗口购买服务</w:t>
            </w:r>
          </w:p>
        </w:tc>
        <w:tc>
          <w:tcPr>
            <w:tcW w:w="0" w:type="auto"/>
            <w:gridSpan w:val="2"/>
            <w:vAlign w:val="center"/>
          </w:tcPr>
          <w:p w:rsidR="002B4B20" w:rsidRPr="00B942BB" w:rsidRDefault="002B4B20" w:rsidP="00917F65">
            <w:pPr>
              <w:ind w:firstLineChars="150" w:firstLine="360"/>
              <w:rPr>
                <w:rFonts w:ascii="仿宋" w:eastAsia="仿宋" w:hAnsi="仿宋"/>
                <w:sz w:val="24"/>
                <w:szCs w:val="24"/>
              </w:rPr>
            </w:pPr>
            <w:r w:rsidRPr="00B942BB">
              <w:rPr>
                <w:rFonts w:ascii="仿宋" w:eastAsia="仿宋" w:hAnsi="仿宋" w:hint="eastAsia"/>
                <w:sz w:val="24"/>
                <w:szCs w:val="24"/>
              </w:rPr>
              <w:t>完成对一手房、二手房等相关房产的税收工作，为国家聚财和促进地方经济发展提供重要保障。</w:t>
            </w:r>
          </w:p>
        </w:tc>
        <w:tc>
          <w:tcPr>
            <w:tcW w:w="0" w:type="auto"/>
            <w:vAlign w:val="center"/>
          </w:tcPr>
          <w:p w:rsidR="002B4B20" w:rsidRPr="00B942BB" w:rsidRDefault="002B4B20" w:rsidP="00A14F1A">
            <w:pPr>
              <w:jc w:val="center"/>
              <w:rPr>
                <w:rFonts w:ascii="仿宋" w:eastAsia="仿宋" w:hAnsi="仿宋"/>
                <w:sz w:val="24"/>
                <w:szCs w:val="24"/>
              </w:rPr>
            </w:pPr>
            <w:r w:rsidRPr="00B942BB">
              <w:rPr>
                <w:rFonts w:ascii="仿宋" w:eastAsia="仿宋" w:hAnsi="仿宋"/>
                <w:sz w:val="24"/>
                <w:szCs w:val="24"/>
              </w:rPr>
              <w:t>95</w:t>
            </w:r>
          </w:p>
        </w:tc>
        <w:tc>
          <w:tcPr>
            <w:tcW w:w="0" w:type="auto"/>
            <w:vAlign w:val="center"/>
          </w:tcPr>
          <w:p w:rsidR="002B4B20" w:rsidRPr="00B942BB" w:rsidRDefault="002B4B20" w:rsidP="00A14F1A">
            <w:pPr>
              <w:jc w:val="center"/>
              <w:rPr>
                <w:rFonts w:ascii="仿宋" w:eastAsia="仿宋" w:hAnsi="仿宋"/>
                <w:sz w:val="24"/>
                <w:szCs w:val="24"/>
              </w:rPr>
            </w:pPr>
            <w:r w:rsidRPr="00B942BB">
              <w:rPr>
                <w:rFonts w:ascii="仿宋" w:eastAsia="仿宋" w:hAnsi="仿宋"/>
                <w:sz w:val="24"/>
                <w:szCs w:val="24"/>
              </w:rPr>
              <w:t>95</w:t>
            </w:r>
          </w:p>
        </w:tc>
        <w:tc>
          <w:tcPr>
            <w:tcW w:w="0" w:type="auto"/>
            <w:vAlign w:val="center"/>
          </w:tcPr>
          <w:p w:rsidR="002B4B20" w:rsidRPr="00B942BB" w:rsidRDefault="002B4B20" w:rsidP="00A14F1A">
            <w:pPr>
              <w:rPr>
                <w:rFonts w:ascii="仿宋" w:eastAsia="仿宋" w:hAnsi="仿宋"/>
                <w:sz w:val="24"/>
                <w:szCs w:val="24"/>
              </w:rPr>
            </w:pPr>
          </w:p>
        </w:tc>
      </w:tr>
      <w:tr w:rsidR="002B4B20" w:rsidRPr="00B942BB" w:rsidTr="000860D8">
        <w:trPr>
          <w:trHeight w:val="190"/>
        </w:trPr>
        <w:tc>
          <w:tcPr>
            <w:tcW w:w="0" w:type="auto"/>
            <w:vMerge/>
            <w:vAlign w:val="center"/>
          </w:tcPr>
          <w:p w:rsidR="002B4B20" w:rsidRPr="00B942BB" w:rsidRDefault="002B4B20" w:rsidP="00A14F1A">
            <w:pPr>
              <w:jc w:val="center"/>
              <w:rPr>
                <w:rFonts w:ascii="仿宋" w:eastAsia="仿宋" w:hAnsi="仿宋" w:cs="宋体"/>
                <w:b/>
                <w:bCs/>
                <w:sz w:val="24"/>
                <w:szCs w:val="24"/>
              </w:rPr>
            </w:pPr>
          </w:p>
        </w:tc>
        <w:tc>
          <w:tcPr>
            <w:tcW w:w="0" w:type="auto"/>
            <w:gridSpan w:val="2"/>
            <w:vAlign w:val="center"/>
          </w:tcPr>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四、代办项目经理助理经费</w:t>
            </w:r>
          </w:p>
        </w:tc>
        <w:tc>
          <w:tcPr>
            <w:tcW w:w="0" w:type="auto"/>
            <w:gridSpan w:val="2"/>
            <w:vAlign w:val="center"/>
          </w:tcPr>
          <w:p w:rsidR="002B4B20" w:rsidRPr="00B942BB" w:rsidRDefault="00BE40CB" w:rsidP="00BE40CB">
            <w:pPr>
              <w:ind w:firstLineChars="200" w:firstLine="420"/>
              <w:rPr>
                <w:rFonts w:ascii="仿宋" w:eastAsia="仿宋" w:hAnsi="仿宋"/>
                <w:sz w:val="24"/>
                <w:szCs w:val="24"/>
              </w:rPr>
            </w:pPr>
            <w:r w:rsidRPr="00FA4B63">
              <w:rPr>
                <w:rFonts w:ascii="仿宋" w:eastAsia="仿宋" w:hAnsi="仿宋" w:hint="eastAsia"/>
                <w:sz w:val="21"/>
                <w:szCs w:val="21"/>
              </w:rPr>
              <w:t>负责会同相关部门拟订并组织实施投资项目并联审批实施方案和工作制度；</w:t>
            </w:r>
            <w:r>
              <w:rPr>
                <w:rFonts w:ascii="仿宋" w:eastAsia="仿宋" w:hAnsi="仿宋" w:hint="eastAsia"/>
                <w:sz w:val="21"/>
                <w:szCs w:val="21"/>
              </w:rPr>
              <w:t>负责市级投资项目报建的代办服务工作；协调投资项目审批的综合管理相关工作；协助组织召开投资项目审批</w:t>
            </w:r>
            <w:r w:rsidRPr="00FA4B63">
              <w:rPr>
                <w:rFonts w:ascii="仿宋" w:eastAsia="仿宋" w:hAnsi="仿宋" w:hint="eastAsia"/>
                <w:sz w:val="21"/>
                <w:szCs w:val="21"/>
              </w:rPr>
              <w:t>联席会议</w:t>
            </w:r>
            <w:r>
              <w:rPr>
                <w:rFonts w:ascii="仿宋" w:eastAsia="仿宋" w:hAnsi="仿宋" w:hint="eastAsia"/>
                <w:sz w:val="21"/>
                <w:szCs w:val="21"/>
              </w:rPr>
              <w:t>；负责</w:t>
            </w:r>
            <w:r w:rsidRPr="00FA4B63">
              <w:rPr>
                <w:rFonts w:ascii="仿宋" w:eastAsia="仿宋" w:hAnsi="仿宋" w:hint="eastAsia"/>
                <w:sz w:val="21"/>
                <w:szCs w:val="21"/>
              </w:rPr>
              <w:t>建设项目竣工综合验收的协调服务工作等。通过对全市</w:t>
            </w:r>
            <w:r>
              <w:rPr>
                <w:rFonts w:ascii="仿宋" w:eastAsia="仿宋" w:hAnsi="仿宋" w:hint="eastAsia"/>
                <w:sz w:val="21"/>
                <w:szCs w:val="21"/>
              </w:rPr>
              <w:t>项目报建的</w:t>
            </w:r>
            <w:r w:rsidRPr="00FA4B63">
              <w:rPr>
                <w:rFonts w:ascii="仿宋" w:eastAsia="仿宋" w:hAnsi="仿宋" w:hint="eastAsia"/>
                <w:sz w:val="21"/>
                <w:szCs w:val="21"/>
              </w:rPr>
              <w:t>代办服务，为</w:t>
            </w:r>
            <w:r>
              <w:rPr>
                <w:rFonts w:ascii="仿宋" w:eastAsia="仿宋" w:hAnsi="仿宋" w:hint="eastAsia"/>
                <w:sz w:val="21"/>
                <w:szCs w:val="21"/>
              </w:rPr>
              <w:t>企业</w:t>
            </w:r>
            <w:r w:rsidRPr="00FA4B63">
              <w:rPr>
                <w:rFonts w:ascii="仿宋" w:eastAsia="仿宋" w:hAnsi="仿宋" w:hint="eastAsia"/>
                <w:sz w:val="21"/>
                <w:szCs w:val="21"/>
              </w:rPr>
              <w:t>提供了一个方便、快捷、高效的政务服务环境。</w:t>
            </w:r>
          </w:p>
        </w:tc>
        <w:tc>
          <w:tcPr>
            <w:tcW w:w="0" w:type="auto"/>
            <w:vAlign w:val="center"/>
          </w:tcPr>
          <w:p w:rsidR="002B4B20" w:rsidRPr="00B942BB" w:rsidRDefault="002B4B20" w:rsidP="00A14F1A">
            <w:pPr>
              <w:jc w:val="center"/>
              <w:rPr>
                <w:rFonts w:ascii="仿宋" w:eastAsia="仿宋" w:hAnsi="仿宋"/>
                <w:sz w:val="24"/>
                <w:szCs w:val="24"/>
              </w:rPr>
            </w:pPr>
            <w:r w:rsidRPr="00B942BB">
              <w:rPr>
                <w:rFonts w:ascii="仿宋" w:eastAsia="仿宋" w:hAnsi="仿宋"/>
                <w:sz w:val="24"/>
                <w:szCs w:val="24"/>
              </w:rPr>
              <w:t>75</w:t>
            </w:r>
          </w:p>
        </w:tc>
        <w:tc>
          <w:tcPr>
            <w:tcW w:w="0" w:type="auto"/>
            <w:vAlign w:val="center"/>
          </w:tcPr>
          <w:p w:rsidR="002B4B20" w:rsidRPr="00B942BB" w:rsidRDefault="002B4B20" w:rsidP="00A14F1A">
            <w:pPr>
              <w:jc w:val="center"/>
              <w:rPr>
                <w:rFonts w:ascii="仿宋" w:eastAsia="仿宋" w:hAnsi="仿宋"/>
                <w:sz w:val="24"/>
                <w:szCs w:val="24"/>
              </w:rPr>
            </w:pPr>
            <w:r w:rsidRPr="00B942BB">
              <w:rPr>
                <w:rFonts w:ascii="仿宋" w:eastAsia="仿宋" w:hAnsi="仿宋"/>
                <w:sz w:val="24"/>
                <w:szCs w:val="24"/>
              </w:rPr>
              <w:t>75</w:t>
            </w:r>
          </w:p>
        </w:tc>
        <w:tc>
          <w:tcPr>
            <w:tcW w:w="0" w:type="auto"/>
            <w:vAlign w:val="center"/>
          </w:tcPr>
          <w:p w:rsidR="002B4B20" w:rsidRPr="00B942BB" w:rsidRDefault="002B4B20" w:rsidP="00A14F1A">
            <w:pPr>
              <w:jc w:val="center"/>
              <w:rPr>
                <w:rFonts w:ascii="仿宋" w:eastAsia="仿宋" w:hAnsi="仿宋"/>
                <w:sz w:val="24"/>
                <w:szCs w:val="24"/>
              </w:rPr>
            </w:pPr>
          </w:p>
        </w:tc>
      </w:tr>
      <w:tr w:rsidR="002B4B20" w:rsidRPr="00B942BB" w:rsidTr="000860D8">
        <w:trPr>
          <w:trHeight w:val="190"/>
        </w:trPr>
        <w:tc>
          <w:tcPr>
            <w:tcW w:w="0" w:type="auto"/>
            <w:vMerge/>
            <w:vAlign w:val="center"/>
          </w:tcPr>
          <w:p w:rsidR="002B4B20" w:rsidRPr="00B942BB" w:rsidRDefault="002B4B20" w:rsidP="00A14F1A">
            <w:pPr>
              <w:jc w:val="center"/>
              <w:rPr>
                <w:rFonts w:ascii="仿宋" w:eastAsia="仿宋" w:hAnsi="仿宋" w:cs="宋体"/>
                <w:b/>
                <w:bCs/>
                <w:sz w:val="24"/>
                <w:szCs w:val="24"/>
              </w:rPr>
            </w:pPr>
          </w:p>
        </w:tc>
        <w:tc>
          <w:tcPr>
            <w:tcW w:w="0" w:type="auto"/>
            <w:gridSpan w:val="2"/>
            <w:vAlign w:val="center"/>
          </w:tcPr>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五、“数字衡阳”专项工作经费</w:t>
            </w:r>
          </w:p>
        </w:tc>
        <w:tc>
          <w:tcPr>
            <w:tcW w:w="0" w:type="auto"/>
            <w:gridSpan w:val="2"/>
            <w:vAlign w:val="center"/>
          </w:tcPr>
          <w:p w:rsidR="002B4B20" w:rsidRPr="00B942BB" w:rsidRDefault="002B4B20" w:rsidP="0003027A">
            <w:pPr>
              <w:ind w:firstLineChars="200" w:firstLine="480"/>
              <w:rPr>
                <w:rFonts w:ascii="仿宋" w:eastAsia="仿宋" w:hAnsi="仿宋"/>
                <w:sz w:val="24"/>
                <w:szCs w:val="24"/>
              </w:rPr>
            </w:pPr>
            <w:r w:rsidRPr="00B942BB">
              <w:rPr>
                <w:rFonts w:ascii="仿宋" w:eastAsia="仿宋" w:hAnsi="仿宋" w:hint="eastAsia"/>
                <w:sz w:val="24"/>
                <w:szCs w:val="24"/>
              </w:rPr>
              <w:t>该项目主要是为“数字衡阳”建设项目提供服务，将逐步构建城市发展的智慧环境，形成基于海量信息和智能过滤处理的新生活、产业发展、社会管理等模式，将进一步提高城市管理的规范化、科学化及城市管理水平和社会服务质量，为衡阳人民提供便捷、舒适、高效、</w:t>
            </w:r>
            <w:r w:rsidR="0003027A">
              <w:rPr>
                <w:rFonts w:ascii="仿宋" w:eastAsia="仿宋" w:hAnsi="仿宋" w:hint="eastAsia"/>
                <w:sz w:val="24"/>
                <w:szCs w:val="24"/>
              </w:rPr>
              <w:t>和谐和</w:t>
            </w:r>
            <w:r w:rsidRPr="00B942BB">
              <w:rPr>
                <w:rFonts w:ascii="仿宋" w:eastAsia="仿宋" w:hAnsi="仿宋" w:hint="eastAsia"/>
                <w:sz w:val="24"/>
                <w:szCs w:val="24"/>
              </w:rPr>
              <w:t>安全的生活环境。</w:t>
            </w:r>
          </w:p>
        </w:tc>
        <w:tc>
          <w:tcPr>
            <w:tcW w:w="0" w:type="auto"/>
            <w:vAlign w:val="center"/>
          </w:tcPr>
          <w:p w:rsidR="002B4B20" w:rsidRPr="00B942BB" w:rsidRDefault="002B4B20" w:rsidP="00A14F1A">
            <w:pPr>
              <w:jc w:val="center"/>
              <w:rPr>
                <w:rFonts w:ascii="仿宋" w:eastAsia="仿宋" w:hAnsi="仿宋"/>
                <w:sz w:val="24"/>
                <w:szCs w:val="24"/>
              </w:rPr>
            </w:pPr>
            <w:r w:rsidRPr="00B942BB">
              <w:rPr>
                <w:rFonts w:ascii="仿宋" w:eastAsia="仿宋" w:hAnsi="仿宋"/>
                <w:sz w:val="24"/>
                <w:szCs w:val="24"/>
              </w:rPr>
              <w:t>50</w:t>
            </w:r>
          </w:p>
        </w:tc>
        <w:tc>
          <w:tcPr>
            <w:tcW w:w="0" w:type="auto"/>
            <w:vAlign w:val="center"/>
          </w:tcPr>
          <w:p w:rsidR="002B4B20" w:rsidRPr="00B942BB" w:rsidRDefault="002B4B20" w:rsidP="00A14F1A">
            <w:pPr>
              <w:jc w:val="center"/>
              <w:rPr>
                <w:rFonts w:ascii="仿宋" w:eastAsia="仿宋" w:hAnsi="仿宋"/>
                <w:sz w:val="24"/>
                <w:szCs w:val="24"/>
              </w:rPr>
            </w:pPr>
            <w:r w:rsidRPr="00B942BB">
              <w:rPr>
                <w:rFonts w:ascii="仿宋" w:eastAsia="仿宋" w:hAnsi="仿宋"/>
                <w:sz w:val="24"/>
                <w:szCs w:val="24"/>
              </w:rPr>
              <w:t>50</w:t>
            </w:r>
          </w:p>
        </w:tc>
        <w:tc>
          <w:tcPr>
            <w:tcW w:w="0" w:type="auto"/>
            <w:vAlign w:val="center"/>
          </w:tcPr>
          <w:p w:rsidR="002B4B20" w:rsidRPr="00B942BB" w:rsidRDefault="002B4B20" w:rsidP="00A14F1A">
            <w:pPr>
              <w:rPr>
                <w:rFonts w:ascii="仿宋" w:eastAsia="仿宋" w:hAnsi="仿宋"/>
                <w:sz w:val="24"/>
                <w:szCs w:val="24"/>
              </w:rPr>
            </w:pPr>
          </w:p>
        </w:tc>
      </w:tr>
      <w:tr w:rsidR="002B4B20" w:rsidRPr="00B942BB" w:rsidTr="000860D8">
        <w:trPr>
          <w:trHeight w:val="190"/>
        </w:trPr>
        <w:tc>
          <w:tcPr>
            <w:tcW w:w="0" w:type="auto"/>
            <w:vMerge/>
            <w:vAlign w:val="center"/>
          </w:tcPr>
          <w:p w:rsidR="002B4B20" w:rsidRPr="00B942BB" w:rsidRDefault="002B4B20" w:rsidP="00A14F1A">
            <w:pPr>
              <w:jc w:val="center"/>
              <w:rPr>
                <w:rFonts w:ascii="仿宋" w:eastAsia="仿宋" w:hAnsi="仿宋" w:cs="宋体"/>
                <w:b/>
                <w:bCs/>
                <w:sz w:val="24"/>
                <w:szCs w:val="24"/>
              </w:rPr>
            </w:pPr>
          </w:p>
        </w:tc>
        <w:tc>
          <w:tcPr>
            <w:tcW w:w="0" w:type="auto"/>
            <w:gridSpan w:val="2"/>
            <w:vAlign w:val="center"/>
          </w:tcPr>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六、</w:t>
            </w:r>
          </w:p>
          <w:p w:rsidR="002B4B20" w:rsidRPr="00B942BB" w:rsidRDefault="002B4B20" w:rsidP="00A14F1A">
            <w:pPr>
              <w:rPr>
                <w:rFonts w:ascii="仿宋" w:eastAsia="仿宋" w:hAnsi="仿宋"/>
                <w:sz w:val="24"/>
                <w:szCs w:val="24"/>
              </w:rPr>
            </w:pPr>
            <w:r w:rsidRPr="00B942BB">
              <w:rPr>
                <w:rFonts w:ascii="仿宋" w:eastAsia="仿宋" w:hAnsi="仿宋" w:cs="宋体" w:hint="eastAsia"/>
                <w:sz w:val="24"/>
                <w:szCs w:val="24"/>
              </w:rPr>
              <w:t>①</w:t>
            </w:r>
            <w:r w:rsidRPr="00B942BB">
              <w:rPr>
                <w:rFonts w:ascii="仿宋" w:eastAsia="仿宋" w:hAnsi="仿宋"/>
                <w:sz w:val="24"/>
                <w:szCs w:val="24"/>
              </w:rPr>
              <w:t>12345</w:t>
            </w:r>
            <w:r w:rsidRPr="00B942BB">
              <w:rPr>
                <w:rFonts w:ascii="仿宋" w:eastAsia="仿宋" w:hAnsi="仿宋" w:hint="eastAsia"/>
                <w:sz w:val="24"/>
                <w:szCs w:val="24"/>
              </w:rPr>
              <w:t>政府服务热线工作经费（</w:t>
            </w:r>
            <w:r w:rsidRPr="00B942BB">
              <w:rPr>
                <w:rFonts w:ascii="仿宋" w:eastAsia="仿宋" w:hAnsi="仿宋"/>
                <w:sz w:val="24"/>
                <w:szCs w:val="24"/>
              </w:rPr>
              <w:t>30</w:t>
            </w:r>
            <w:r w:rsidRPr="00B942BB">
              <w:rPr>
                <w:rFonts w:ascii="仿宋" w:eastAsia="仿宋" w:hAnsi="仿宋" w:hint="eastAsia"/>
                <w:sz w:val="24"/>
                <w:szCs w:val="24"/>
              </w:rPr>
              <w:t>万）</w:t>
            </w:r>
          </w:p>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②书记市长信箱工作经费（</w:t>
            </w:r>
            <w:r w:rsidRPr="00B942BB">
              <w:rPr>
                <w:rFonts w:ascii="仿宋" w:eastAsia="仿宋" w:hAnsi="仿宋"/>
                <w:sz w:val="24"/>
                <w:szCs w:val="24"/>
              </w:rPr>
              <w:t>10</w:t>
            </w:r>
            <w:r w:rsidRPr="00B942BB">
              <w:rPr>
                <w:rFonts w:ascii="仿宋" w:eastAsia="仿宋" w:hAnsi="仿宋" w:hint="eastAsia"/>
                <w:sz w:val="24"/>
                <w:szCs w:val="24"/>
              </w:rPr>
              <w:t>万）</w:t>
            </w:r>
          </w:p>
        </w:tc>
        <w:tc>
          <w:tcPr>
            <w:tcW w:w="0" w:type="auto"/>
            <w:gridSpan w:val="2"/>
            <w:vAlign w:val="center"/>
          </w:tcPr>
          <w:p w:rsidR="002B4B20" w:rsidRPr="00B942BB" w:rsidRDefault="002B4B20" w:rsidP="0003027A">
            <w:pPr>
              <w:rPr>
                <w:rFonts w:ascii="仿宋" w:eastAsia="仿宋" w:hAnsi="仿宋"/>
                <w:sz w:val="24"/>
                <w:szCs w:val="24"/>
              </w:rPr>
            </w:pPr>
            <w:r w:rsidRPr="00B942BB">
              <w:rPr>
                <w:rFonts w:ascii="仿宋" w:eastAsia="仿宋" w:hAnsi="仿宋" w:hint="eastAsia"/>
                <w:sz w:val="24"/>
                <w:szCs w:val="24"/>
              </w:rPr>
              <w:t>对群众来电</w:t>
            </w:r>
            <w:r w:rsidR="0003027A">
              <w:rPr>
                <w:rFonts w:ascii="仿宋" w:eastAsia="仿宋" w:hAnsi="仿宋" w:hint="eastAsia"/>
                <w:sz w:val="24"/>
                <w:szCs w:val="24"/>
              </w:rPr>
              <w:t>和信函</w:t>
            </w:r>
            <w:r w:rsidRPr="00B942BB">
              <w:rPr>
                <w:rFonts w:ascii="仿宋" w:eastAsia="仿宋" w:hAnsi="仿宋" w:hint="eastAsia"/>
                <w:sz w:val="24"/>
                <w:szCs w:val="24"/>
              </w:rPr>
              <w:t>的</w:t>
            </w:r>
            <w:r w:rsidR="0003027A">
              <w:rPr>
                <w:rFonts w:ascii="仿宋" w:eastAsia="仿宋" w:hAnsi="仿宋" w:hint="eastAsia"/>
                <w:sz w:val="24"/>
                <w:szCs w:val="24"/>
              </w:rPr>
              <w:t>受理</w:t>
            </w:r>
            <w:r w:rsidRPr="00B942BB">
              <w:rPr>
                <w:rFonts w:ascii="仿宋" w:eastAsia="仿宋" w:hAnsi="仿宋" w:hint="eastAsia"/>
                <w:sz w:val="24"/>
                <w:szCs w:val="24"/>
              </w:rPr>
              <w:t>、办理和反馈情况全过程公开，实行网上电子监察和通报，进一步密切政府与群众的联系，提高行政效率和服务质量。</w:t>
            </w:r>
          </w:p>
        </w:tc>
        <w:tc>
          <w:tcPr>
            <w:tcW w:w="0" w:type="auto"/>
            <w:vAlign w:val="center"/>
          </w:tcPr>
          <w:p w:rsidR="002B4B20" w:rsidRPr="00B942BB" w:rsidRDefault="002B4B20" w:rsidP="00A14F1A">
            <w:pPr>
              <w:rPr>
                <w:rFonts w:ascii="仿宋" w:eastAsia="仿宋" w:hAnsi="仿宋"/>
                <w:sz w:val="24"/>
                <w:szCs w:val="24"/>
              </w:rPr>
            </w:pPr>
            <w:r w:rsidRPr="00B942BB">
              <w:rPr>
                <w:rFonts w:ascii="仿宋" w:eastAsia="仿宋" w:hAnsi="仿宋"/>
                <w:sz w:val="24"/>
                <w:szCs w:val="24"/>
              </w:rPr>
              <w:t>40</w:t>
            </w:r>
          </w:p>
        </w:tc>
        <w:tc>
          <w:tcPr>
            <w:tcW w:w="0" w:type="auto"/>
            <w:vAlign w:val="center"/>
          </w:tcPr>
          <w:p w:rsidR="002B4B20" w:rsidRPr="00B942BB" w:rsidRDefault="002B4B20" w:rsidP="00A14F1A">
            <w:pPr>
              <w:rPr>
                <w:rFonts w:ascii="仿宋" w:eastAsia="仿宋" w:hAnsi="仿宋"/>
                <w:sz w:val="24"/>
                <w:szCs w:val="24"/>
              </w:rPr>
            </w:pPr>
            <w:r w:rsidRPr="00B942BB">
              <w:rPr>
                <w:rFonts w:ascii="仿宋" w:eastAsia="仿宋" w:hAnsi="仿宋"/>
                <w:sz w:val="24"/>
                <w:szCs w:val="24"/>
              </w:rPr>
              <w:t>40</w:t>
            </w:r>
          </w:p>
        </w:tc>
        <w:tc>
          <w:tcPr>
            <w:tcW w:w="0" w:type="auto"/>
            <w:vAlign w:val="center"/>
          </w:tcPr>
          <w:p w:rsidR="002B4B20" w:rsidRPr="00B942BB" w:rsidRDefault="002B4B20" w:rsidP="00A14F1A">
            <w:pPr>
              <w:rPr>
                <w:rFonts w:ascii="仿宋" w:eastAsia="仿宋" w:hAnsi="仿宋"/>
                <w:sz w:val="24"/>
                <w:szCs w:val="24"/>
              </w:rPr>
            </w:pPr>
          </w:p>
        </w:tc>
      </w:tr>
      <w:tr w:rsidR="002B4B20" w:rsidRPr="00B942BB" w:rsidTr="000860D8">
        <w:trPr>
          <w:trHeight w:val="190"/>
        </w:trPr>
        <w:tc>
          <w:tcPr>
            <w:tcW w:w="0" w:type="auto"/>
            <w:vMerge/>
            <w:vAlign w:val="center"/>
          </w:tcPr>
          <w:p w:rsidR="002B4B20" w:rsidRPr="00B942BB" w:rsidRDefault="002B4B20" w:rsidP="00A14F1A">
            <w:pPr>
              <w:jc w:val="center"/>
              <w:rPr>
                <w:rFonts w:ascii="仿宋" w:eastAsia="仿宋" w:hAnsi="仿宋" w:cs="宋体"/>
                <w:b/>
                <w:bCs/>
                <w:sz w:val="24"/>
                <w:szCs w:val="24"/>
              </w:rPr>
            </w:pPr>
          </w:p>
        </w:tc>
        <w:tc>
          <w:tcPr>
            <w:tcW w:w="0" w:type="auto"/>
            <w:gridSpan w:val="2"/>
            <w:vAlign w:val="center"/>
          </w:tcPr>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七、</w:t>
            </w:r>
          </w:p>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①党政门户网站英文版建设维护外包费（</w:t>
            </w:r>
            <w:r w:rsidRPr="00B942BB">
              <w:rPr>
                <w:rFonts w:ascii="仿宋" w:eastAsia="仿宋" w:hAnsi="仿宋"/>
                <w:sz w:val="24"/>
                <w:szCs w:val="24"/>
              </w:rPr>
              <w:t>30</w:t>
            </w:r>
            <w:r w:rsidRPr="00B942BB">
              <w:rPr>
                <w:rFonts w:ascii="仿宋" w:eastAsia="仿宋" w:hAnsi="仿宋" w:hint="eastAsia"/>
                <w:sz w:val="24"/>
                <w:szCs w:val="24"/>
              </w:rPr>
              <w:t>万）</w:t>
            </w:r>
          </w:p>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②市党政门户网站升级改造费（</w:t>
            </w:r>
            <w:r w:rsidRPr="00B942BB">
              <w:rPr>
                <w:rFonts w:ascii="仿宋" w:eastAsia="仿宋" w:hAnsi="仿宋"/>
                <w:sz w:val="24"/>
                <w:szCs w:val="24"/>
              </w:rPr>
              <w:t>83.60</w:t>
            </w:r>
            <w:r w:rsidRPr="00B942BB">
              <w:rPr>
                <w:rFonts w:ascii="仿宋" w:eastAsia="仿宋" w:hAnsi="仿宋" w:hint="eastAsia"/>
                <w:sz w:val="24"/>
                <w:szCs w:val="24"/>
              </w:rPr>
              <w:t>万）</w:t>
            </w:r>
          </w:p>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③市党政内部工作专网新增工程线路租用及短信网关费（</w:t>
            </w:r>
            <w:r w:rsidRPr="00B942BB">
              <w:rPr>
                <w:rFonts w:ascii="仿宋" w:eastAsia="仿宋" w:hAnsi="仿宋"/>
                <w:sz w:val="24"/>
                <w:szCs w:val="24"/>
              </w:rPr>
              <w:t>31.12</w:t>
            </w:r>
            <w:r w:rsidRPr="00B942BB">
              <w:rPr>
                <w:rFonts w:ascii="仿宋" w:eastAsia="仿宋" w:hAnsi="仿宋" w:hint="eastAsia"/>
                <w:sz w:val="24"/>
                <w:szCs w:val="24"/>
              </w:rPr>
              <w:t>万）</w:t>
            </w:r>
          </w:p>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④工程建设领域信息公开和共享系统建设办公经费</w:t>
            </w:r>
            <w:r w:rsidRPr="00B942BB">
              <w:rPr>
                <w:rFonts w:ascii="仿宋" w:eastAsia="仿宋" w:hAnsi="仿宋"/>
                <w:sz w:val="24"/>
                <w:szCs w:val="24"/>
              </w:rPr>
              <w:t>(10</w:t>
            </w:r>
            <w:r w:rsidRPr="00B942BB">
              <w:rPr>
                <w:rFonts w:ascii="仿宋" w:eastAsia="仿宋" w:hAnsi="仿宋" w:hint="eastAsia"/>
                <w:sz w:val="24"/>
                <w:szCs w:val="24"/>
              </w:rPr>
              <w:t>万</w:t>
            </w:r>
            <w:r w:rsidRPr="00B942BB">
              <w:rPr>
                <w:rFonts w:ascii="仿宋" w:eastAsia="仿宋" w:hAnsi="仿宋"/>
                <w:sz w:val="24"/>
                <w:szCs w:val="24"/>
              </w:rPr>
              <w:t>)</w:t>
            </w:r>
          </w:p>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⑤建议提案系统运维费（</w:t>
            </w:r>
            <w:r w:rsidRPr="00B942BB">
              <w:rPr>
                <w:rFonts w:ascii="仿宋" w:eastAsia="仿宋" w:hAnsi="仿宋"/>
                <w:sz w:val="24"/>
                <w:szCs w:val="24"/>
              </w:rPr>
              <w:t>9.95</w:t>
            </w:r>
            <w:r w:rsidRPr="00B942BB">
              <w:rPr>
                <w:rFonts w:ascii="仿宋" w:eastAsia="仿宋" w:hAnsi="仿宋" w:hint="eastAsia"/>
                <w:sz w:val="24"/>
                <w:szCs w:val="24"/>
              </w:rPr>
              <w:t>万）</w:t>
            </w:r>
          </w:p>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⑥市党政内部工作专网国库集中支付专线服务费（</w:t>
            </w:r>
            <w:r w:rsidRPr="00B942BB">
              <w:rPr>
                <w:rFonts w:ascii="仿宋" w:eastAsia="仿宋" w:hAnsi="仿宋"/>
                <w:sz w:val="24"/>
                <w:szCs w:val="24"/>
              </w:rPr>
              <w:t>14.4</w:t>
            </w:r>
            <w:r w:rsidRPr="00B942BB">
              <w:rPr>
                <w:rFonts w:ascii="仿宋" w:eastAsia="仿宋" w:hAnsi="仿宋" w:hint="eastAsia"/>
                <w:sz w:val="24"/>
                <w:szCs w:val="24"/>
              </w:rPr>
              <w:t>万）</w:t>
            </w:r>
          </w:p>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⑦网络安全维护费</w:t>
            </w:r>
            <w:r w:rsidRPr="00B942BB">
              <w:rPr>
                <w:rFonts w:ascii="仿宋" w:eastAsia="仿宋" w:hAnsi="仿宋" w:hint="eastAsia"/>
                <w:sz w:val="24"/>
                <w:szCs w:val="24"/>
              </w:rPr>
              <w:lastRenderedPageBreak/>
              <w:t>（</w:t>
            </w:r>
            <w:r w:rsidRPr="00B942BB">
              <w:rPr>
                <w:rFonts w:ascii="仿宋" w:eastAsia="仿宋" w:hAnsi="仿宋"/>
                <w:sz w:val="24"/>
                <w:szCs w:val="24"/>
              </w:rPr>
              <w:t>29</w:t>
            </w:r>
            <w:r w:rsidRPr="00B942BB">
              <w:rPr>
                <w:rFonts w:ascii="仿宋" w:eastAsia="仿宋" w:hAnsi="仿宋" w:hint="eastAsia"/>
                <w:sz w:val="24"/>
                <w:szCs w:val="24"/>
              </w:rPr>
              <w:t>万）</w:t>
            </w:r>
          </w:p>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⑧电子政务内网建设及租赁费（</w:t>
            </w:r>
            <w:r w:rsidRPr="00B942BB">
              <w:rPr>
                <w:rFonts w:ascii="仿宋" w:eastAsia="仿宋" w:hAnsi="仿宋"/>
                <w:sz w:val="24"/>
                <w:szCs w:val="24"/>
              </w:rPr>
              <w:t>198</w:t>
            </w:r>
            <w:r w:rsidRPr="00B942BB">
              <w:rPr>
                <w:rFonts w:ascii="仿宋" w:eastAsia="仿宋" w:hAnsi="仿宋" w:hint="eastAsia"/>
                <w:sz w:val="24"/>
                <w:szCs w:val="24"/>
              </w:rPr>
              <w:t>万）</w:t>
            </w:r>
          </w:p>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⑨电子政务外网网络运维管理费（</w:t>
            </w:r>
            <w:r w:rsidRPr="00B942BB">
              <w:rPr>
                <w:rFonts w:ascii="仿宋" w:eastAsia="仿宋" w:hAnsi="仿宋"/>
                <w:sz w:val="24"/>
                <w:szCs w:val="24"/>
              </w:rPr>
              <w:t>30</w:t>
            </w:r>
            <w:r w:rsidRPr="00B942BB">
              <w:rPr>
                <w:rFonts w:ascii="仿宋" w:eastAsia="仿宋" w:hAnsi="仿宋" w:hint="eastAsia"/>
                <w:sz w:val="24"/>
                <w:szCs w:val="24"/>
              </w:rPr>
              <w:t>万）</w:t>
            </w:r>
          </w:p>
        </w:tc>
        <w:tc>
          <w:tcPr>
            <w:tcW w:w="0" w:type="auto"/>
            <w:gridSpan w:val="2"/>
            <w:vAlign w:val="center"/>
          </w:tcPr>
          <w:p w:rsidR="002B4B20" w:rsidRPr="00B942BB" w:rsidRDefault="002B4B20" w:rsidP="005677BF">
            <w:pPr>
              <w:ind w:firstLineChars="200" w:firstLine="480"/>
              <w:rPr>
                <w:rFonts w:ascii="仿宋" w:eastAsia="仿宋" w:hAnsi="仿宋"/>
                <w:sz w:val="24"/>
                <w:szCs w:val="24"/>
              </w:rPr>
            </w:pPr>
            <w:r w:rsidRPr="00B942BB">
              <w:rPr>
                <w:rFonts w:ascii="仿宋" w:eastAsia="仿宋" w:hAnsi="仿宋" w:hint="eastAsia"/>
                <w:sz w:val="24"/>
                <w:szCs w:val="24"/>
              </w:rPr>
              <w:lastRenderedPageBreak/>
              <w:t>维护单位的工作网站</w:t>
            </w:r>
            <w:r w:rsidR="00A6352D">
              <w:rPr>
                <w:rFonts w:ascii="仿宋" w:eastAsia="仿宋" w:hAnsi="仿宋" w:hint="eastAsia"/>
                <w:sz w:val="24"/>
                <w:szCs w:val="24"/>
              </w:rPr>
              <w:t>、</w:t>
            </w:r>
            <w:r w:rsidRPr="00B942BB">
              <w:rPr>
                <w:rFonts w:ascii="仿宋" w:eastAsia="仿宋" w:hAnsi="仿宋" w:hint="eastAsia"/>
                <w:sz w:val="24"/>
                <w:szCs w:val="24"/>
              </w:rPr>
              <w:t>各种服务搭建、维护和调优。逐步协调推进政务网络平台互联互通，统筹全市电子政务基础设施、信息系统、数据资源等安全保障工作，负责全市政务信息化平台安全技术和运营体系建设，监督管理市级信息系统和数据库安全工作，协调处理电子政务信息安全的重大事件。</w:t>
            </w:r>
          </w:p>
        </w:tc>
        <w:tc>
          <w:tcPr>
            <w:tcW w:w="0" w:type="auto"/>
            <w:vAlign w:val="center"/>
          </w:tcPr>
          <w:p w:rsidR="002B4B20" w:rsidRPr="00B942BB" w:rsidRDefault="002B4B20" w:rsidP="00A14F1A">
            <w:pPr>
              <w:rPr>
                <w:rFonts w:ascii="仿宋" w:eastAsia="仿宋" w:hAnsi="仿宋"/>
                <w:sz w:val="24"/>
                <w:szCs w:val="24"/>
              </w:rPr>
            </w:pPr>
            <w:r w:rsidRPr="00B942BB">
              <w:rPr>
                <w:rFonts w:ascii="仿宋" w:eastAsia="仿宋" w:hAnsi="仿宋"/>
                <w:sz w:val="24"/>
                <w:szCs w:val="24"/>
              </w:rPr>
              <w:t>368.07</w:t>
            </w:r>
          </w:p>
        </w:tc>
        <w:tc>
          <w:tcPr>
            <w:tcW w:w="0" w:type="auto"/>
            <w:vAlign w:val="center"/>
          </w:tcPr>
          <w:p w:rsidR="002B4B20" w:rsidRPr="00B942BB" w:rsidRDefault="002B4B20" w:rsidP="00A14F1A">
            <w:pPr>
              <w:rPr>
                <w:rFonts w:ascii="仿宋" w:eastAsia="仿宋" w:hAnsi="仿宋"/>
                <w:sz w:val="24"/>
                <w:szCs w:val="24"/>
              </w:rPr>
            </w:pPr>
            <w:r w:rsidRPr="00B942BB">
              <w:rPr>
                <w:rFonts w:ascii="仿宋" w:eastAsia="仿宋" w:hAnsi="仿宋"/>
                <w:sz w:val="24"/>
                <w:szCs w:val="24"/>
              </w:rPr>
              <w:t>368.07</w:t>
            </w:r>
          </w:p>
        </w:tc>
        <w:tc>
          <w:tcPr>
            <w:tcW w:w="0" w:type="auto"/>
            <w:vAlign w:val="center"/>
          </w:tcPr>
          <w:p w:rsidR="002B4B20" w:rsidRPr="00B942BB" w:rsidRDefault="002B4B20" w:rsidP="00A14F1A">
            <w:pPr>
              <w:rPr>
                <w:rFonts w:ascii="仿宋" w:eastAsia="仿宋" w:hAnsi="仿宋"/>
                <w:sz w:val="24"/>
                <w:szCs w:val="24"/>
              </w:rPr>
            </w:pPr>
          </w:p>
        </w:tc>
      </w:tr>
      <w:tr w:rsidR="002B4B20" w:rsidRPr="00B942BB" w:rsidTr="000860D8">
        <w:trPr>
          <w:trHeight w:val="190"/>
        </w:trPr>
        <w:tc>
          <w:tcPr>
            <w:tcW w:w="0" w:type="auto"/>
            <w:vMerge/>
            <w:vAlign w:val="center"/>
          </w:tcPr>
          <w:p w:rsidR="002B4B20" w:rsidRPr="00B942BB" w:rsidRDefault="002B4B20" w:rsidP="00A14F1A">
            <w:pPr>
              <w:jc w:val="center"/>
              <w:rPr>
                <w:rFonts w:ascii="仿宋" w:eastAsia="仿宋" w:hAnsi="仿宋" w:cs="宋体"/>
                <w:b/>
                <w:bCs/>
                <w:sz w:val="24"/>
                <w:szCs w:val="24"/>
              </w:rPr>
            </w:pPr>
          </w:p>
        </w:tc>
        <w:tc>
          <w:tcPr>
            <w:tcW w:w="0" w:type="auto"/>
            <w:gridSpan w:val="2"/>
            <w:vAlign w:val="center"/>
          </w:tcPr>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八、</w:t>
            </w:r>
          </w:p>
          <w:p w:rsidR="002B4B20" w:rsidRPr="00B942BB" w:rsidRDefault="002B4B20" w:rsidP="004F3133">
            <w:pPr>
              <w:rPr>
                <w:rFonts w:ascii="仿宋" w:eastAsia="仿宋" w:hAnsi="仿宋"/>
                <w:sz w:val="24"/>
                <w:szCs w:val="24"/>
              </w:rPr>
            </w:pPr>
            <w:r w:rsidRPr="00B942BB">
              <w:rPr>
                <w:rFonts w:ascii="仿宋" w:eastAsia="仿宋" w:hAnsi="仿宋" w:hint="eastAsia"/>
                <w:sz w:val="24"/>
                <w:szCs w:val="24"/>
              </w:rPr>
              <w:t>①行政审批制度改革工作经费（</w:t>
            </w:r>
            <w:r w:rsidRPr="00B942BB">
              <w:rPr>
                <w:rFonts w:ascii="仿宋" w:eastAsia="仿宋" w:hAnsi="仿宋"/>
                <w:sz w:val="24"/>
                <w:szCs w:val="24"/>
              </w:rPr>
              <w:t>5</w:t>
            </w:r>
            <w:r w:rsidRPr="00B942BB">
              <w:rPr>
                <w:rFonts w:ascii="仿宋" w:eastAsia="仿宋" w:hAnsi="仿宋" w:hint="eastAsia"/>
                <w:sz w:val="24"/>
                <w:szCs w:val="24"/>
              </w:rPr>
              <w:t>万）</w:t>
            </w:r>
          </w:p>
        </w:tc>
        <w:tc>
          <w:tcPr>
            <w:tcW w:w="0" w:type="auto"/>
            <w:gridSpan w:val="2"/>
            <w:vAlign w:val="center"/>
          </w:tcPr>
          <w:p w:rsidR="002B4B20" w:rsidRPr="00B942BB" w:rsidRDefault="004F3133" w:rsidP="00A6352D">
            <w:pPr>
              <w:ind w:firstLineChars="200" w:firstLine="480"/>
              <w:rPr>
                <w:rFonts w:ascii="仿宋" w:eastAsia="仿宋" w:hAnsi="仿宋"/>
                <w:sz w:val="24"/>
                <w:szCs w:val="24"/>
              </w:rPr>
            </w:pPr>
            <w:r>
              <w:rPr>
                <w:rFonts w:ascii="仿宋" w:eastAsia="仿宋" w:hAnsi="仿宋" w:hint="eastAsia"/>
                <w:sz w:val="24"/>
                <w:szCs w:val="24"/>
              </w:rPr>
              <w:t>通过加大对衡阳市</w:t>
            </w:r>
            <w:r w:rsidR="002B4B20" w:rsidRPr="00B942BB">
              <w:rPr>
                <w:rFonts w:ascii="仿宋" w:eastAsia="仿宋" w:hAnsi="仿宋" w:hint="eastAsia"/>
                <w:sz w:val="24"/>
                <w:szCs w:val="24"/>
              </w:rPr>
              <w:t>行政审批制度改革工作</w:t>
            </w:r>
            <w:r>
              <w:rPr>
                <w:rFonts w:ascii="仿宋" w:eastAsia="仿宋" w:hAnsi="仿宋" w:hint="eastAsia"/>
                <w:sz w:val="24"/>
                <w:szCs w:val="24"/>
              </w:rPr>
              <w:t>的改革</w:t>
            </w:r>
            <w:r w:rsidR="002B4B20" w:rsidRPr="00B942BB">
              <w:rPr>
                <w:rFonts w:ascii="仿宋" w:eastAsia="仿宋" w:hAnsi="仿宋" w:hint="eastAsia"/>
                <w:sz w:val="24"/>
                <w:szCs w:val="24"/>
              </w:rPr>
              <w:t>经费</w:t>
            </w:r>
            <w:r>
              <w:rPr>
                <w:rFonts w:ascii="仿宋" w:eastAsia="仿宋" w:hAnsi="仿宋" w:hint="eastAsia"/>
                <w:sz w:val="24"/>
                <w:szCs w:val="24"/>
              </w:rPr>
              <w:t>的使用，</w:t>
            </w:r>
            <w:r w:rsidR="00A6352D">
              <w:rPr>
                <w:rFonts w:ascii="仿宋" w:eastAsia="仿宋" w:hAnsi="仿宋" w:hint="eastAsia"/>
                <w:sz w:val="24"/>
                <w:szCs w:val="24"/>
              </w:rPr>
              <w:t>加大改革力度，优化政务服务环境</w:t>
            </w:r>
            <w:r w:rsidR="002B4B20" w:rsidRPr="00B942BB">
              <w:rPr>
                <w:rFonts w:ascii="仿宋" w:eastAsia="仿宋" w:hAnsi="仿宋" w:hint="eastAsia"/>
                <w:sz w:val="24"/>
                <w:szCs w:val="24"/>
              </w:rPr>
              <w:t>。</w:t>
            </w:r>
          </w:p>
        </w:tc>
        <w:tc>
          <w:tcPr>
            <w:tcW w:w="0" w:type="auto"/>
            <w:vAlign w:val="center"/>
          </w:tcPr>
          <w:p w:rsidR="002B4B20" w:rsidRPr="00B942BB" w:rsidRDefault="004F3133" w:rsidP="00B942BB">
            <w:pPr>
              <w:ind w:firstLineChars="100" w:firstLine="240"/>
              <w:rPr>
                <w:rFonts w:ascii="仿宋" w:eastAsia="仿宋" w:hAnsi="仿宋"/>
                <w:sz w:val="24"/>
                <w:szCs w:val="24"/>
              </w:rPr>
            </w:pPr>
            <w:r>
              <w:rPr>
                <w:rFonts w:ascii="仿宋" w:eastAsia="仿宋" w:hAnsi="仿宋" w:hint="eastAsia"/>
                <w:sz w:val="24"/>
                <w:szCs w:val="24"/>
              </w:rPr>
              <w:t>5</w:t>
            </w:r>
          </w:p>
        </w:tc>
        <w:tc>
          <w:tcPr>
            <w:tcW w:w="0" w:type="auto"/>
            <w:vAlign w:val="center"/>
          </w:tcPr>
          <w:p w:rsidR="002B4B20" w:rsidRPr="00B942BB" w:rsidRDefault="004F3133" w:rsidP="00B942BB">
            <w:pPr>
              <w:ind w:firstLineChars="100" w:firstLine="240"/>
              <w:rPr>
                <w:rFonts w:ascii="仿宋" w:eastAsia="仿宋" w:hAnsi="仿宋"/>
                <w:sz w:val="24"/>
                <w:szCs w:val="24"/>
              </w:rPr>
            </w:pPr>
            <w:r>
              <w:rPr>
                <w:rFonts w:ascii="仿宋" w:eastAsia="仿宋" w:hAnsi="仿宋" w:hint="eastAsia"/>
                <w:sz w:val="24"/>
                <w:szCs w:val="24"/>
              </w:rPr>
              <w:t>5</w:t>
            </w:r>
          </w:p>
        </w:tc>
        <w:tc>
          <w:tcPr>
            <w:tcW w:w="0" w:type="auto"/>
            <w:vAlign w:val="center"/>
          </w:tcPr>
          <w:p w:rsidR="002B4B20" w:rsidRPr="00B942BB" w:rsidRDefault="002B4B20" w:rsidP="00A14F1A">
            <w:pPr>
              <w:rPr>
                <w:rFonts w:ascii="仿宋" w:eastAsia="仿宋" w:hAnsi="仿宋"/>
                <w:sz w:val="24"/>
                <w:szCs w:val="24"/>
              </w:rPr>
            </w:pPr>
          </w:p>
        </w:tc>
      </w:tr>
      <w:tr w:rsidR="002B4B20" w:rsidRPr="00B942BB" w:rsidTr="000860D8">
        <w:trPr>
          <w:trHeight w:val="263"/>
        </w:trPr>
        <w:tc>
          <w:tcPr>
            <w:tcW w:w="0" w:type="auto"/>
            <w:vMerge/>
            <w:vAlign w:val="center"/>
          </w:tcPr>
          <w:p w:rsidR="002B4B20" w:rsidRPr="00B942BB" w:rsidRDefault="002B4B20" w:rsidP="00A14F1A">
            <w:pPr>
              <w:jc w:val="center"/>
              <w:rPr>
                <w:rFonts w:ascii="仿宋" w:eastAsia="仿宋" w:hAnsi="仿宋" w:cs="宋体"/>
                <w:b/>
                <w:bCs/>
                <w:sz w:val="24"/>
                <w:szCs w:val="24"/>
              </w:rPr>
            </w:pPr>
          </w:p>
        </w:tc>
        <w:tc>
          <w:tcPr>
            <w:tcW w:w="0" w:type="auto"/>
            <w:gridSpan w:val="4"/>
            <w:vAlign w:val="center"/>
          </w:tcPr>
          <w:p w:rsidR="002B4B20" w:rsidRPr="00B942BB" w:rsidRDefault="002B4B20" w:rsidP="00A14F1A">
            <w:pPr>
              <w:jc w:val="center"/>
              <w:rPr>
                <w:rFonts w:ascii="仿宋" w:eastAsia="仿宋" w:hAnsi="仿宋"/>
                <w:sz w:val="24"/>
                <w:szCs w:val="24"/>
              </w:rPr>
            </w:pPr>
            <w:r w:rsidRPr="00B942BB">
              <w:rPr>
                <w:rFonts w:ascii="仿宋" w:eastAsia="仿宋" w:hAnsi="仿宋" w:hint="eastAsia"/>
                <w:sz w:val="24"/>
                <w:szCs w:val="24"/>
              </w:rPr>
              <w:t>金额合计</w:t>
            </w:r>
          </w:p>
        </w:tc>
        <w:tc>
          <w:tcPr>
            <w:tcW w:w="0" w:type="auto"/>
            <w:vAlign w:val="center"/>
          </w:tcPr>
          <w:p w:rsidR="002B4B20" w:rsidRPr="00B942BB" w:rsidRDefault="002B4B20" w:rsidP="004F3133">
            <w:pPr>
              <w:jc w:val="center"/>
              <w:rPr>
                <w:rFonts w:ascii="仿宋" w:eastAsia="仿宋" w:hAnsi="仿宋"/>
                <w:sz w:val="24"/>
                <w:szCs w:val="24"/>
              </w:rPr>
            </w:pPr>
            <w:r w:rsidRPr="00B942BB">
              <w:rPr>
                <w:rFonts w:ascii="仿宋" w:eastAsia="仿宋" w:hAnsi="仿宋"/>
                <w:sz w:val="24"/>
                <w:szCs w:val="24"/>
              </w:rPr>
              <w:t>121</w:t>
            </w:r>
            <w:r w:rsidR="004F3133">
              <w:rPr>
                <w:rFonts w:ascii="仿宋" w:eastAsia="仿宋" w:hAnsi="仿宋" w:hint="eastAsia"/>
                <w:sz w:val="24"/>
                <w:szCs w:val="24"/>
              </w:rPr>
              <w:t>7</w:t>
            </w:r>
            <w:r w:rsidRPr="00B942BB">
              <w:rPr>
                <w:rFonts w:ascii="仿宋" w:eastAsia="仿宋" w:hAnsi="仿宋"/>
                <w:sz w:val="24"/>
                <w:szCs w:val="24"/>
              </w:rPr>
              <w:t>.07</w:t>
            </w:r>
          </w:p>
        </w:tc>
        <w:tc>
          <w:tcPr>
            <w:tcW w:w="0" w:type="auto"/>
            <w:vAlign w:val="center"/>
          </w:tcPr>
          <w:p w:rsidR="002B4B20" w:rsidRPr="00B942BB" w:rsidRDefault="002B4B20" w:rsidP="004F3133">
            <w:pPr>
              <w:jc w:val="center"/>
              <w:rPr>
                <w:rFonts w:ascii="仿宋" w:eastAsia="仿宋" w:hAnsi="仿宋"/>
                <w:sz w:val="24"/>
                <w:szCs w:val="24"/>
              </w:rPr>
            </w:pPr>
            <w:r w:rsidRPr="00B942BB">
              <w:rPr>
                <w:rFonts w:ascii="仿宋" w:eastAsia="仿宋" w:hAnsi="仿宋"/>
                <w:sz w:val="24"/>
                <w:szCs w:val="24"/>
              </w:rPr>
              <w:t>121</w:t>
            </w:r>
            <w:r w:rsidR="004F3133">
              <w:rPr>
                <w:rFonts w:ascii="仿宋" w:eastAsia="仿宋" w:hAnsi="仿宋" w:hint="eastAsia"/>
                <w:sz w:val="24"/>
                <w:szCs w:val="24"/>
              </w:rPr>
              <w:t>7</w:t>
            </w:r>
            <w:r w:rsidRPr="00B942BB">
              <w:rPr>
                <w:rFonts w:ascii="仿宋" w:eastAsia="仿宋" w:hAnsi="仿宋"/>
                <w:sz w:val="24"/>
                <w:szCs w:val="24"/>
              </w:rPr>
              <w:t>.07</w:t>
            </w:r>
          </w:p>
        </w:tc>
        <w:tc>
          <w:tcPr>
            <w:tcW w:w="0" w:type="auto"/>
            <w:vAlign w:val="center"/>
          </w:tcPr>
          <w:p w:rsidR="002B4B20" w:rsidRPr="00B942BB" w:rsidRDefault="002B4B20" w:rsidP="00A14F1A">
            <w:pPr>
              <w:jc w:val="center"/>
              <w:rPr>
                <w:rFonts w:ascii="仿宋" w:eastAsia="仿宋" w:hAnsi="仿宋"/>
                <w:sz w:val="24"/>
                <w:szCs w:val="24"/>
              </w:rPr>
            </w:pPr>
          </w:p>
        </w:tc>
      </w:tr>
      <w:tr w:rsidR="002B4B20" w:rsidRPr="00B942BB" w:rsidTr="000860D8">
        <w:trPr>
          <w:trHeight w:val="1161"/>
        </w:trPr>
        <w:tc>
          <w:tcPr>
            <w:tcW w:w="0" w:type="auto"/>
            <w:vAlign w:val="center"/>
          </w:tcPr>
          <w:p w:rsidR="002B4B20" w:rsidRPr="00B942BB" w:rsidRDefault="002B4B20" w:rsidP="00A14F1A">
            <w:pPr>
              <w:jc w:val="center"/>
              <w:rPr>
                <w:rFonts w:ascii="仿宋" w:eastAsia="仿宋" w:hAnsi="仿宋"/>
                <w:b/>
                <w:bCs/>
                <w:sz w:val="24"/>
                <w:szCs w:val="24"/>
              </w:rPr>
            </w:pPr>
            <w:r w:rsidRPr="00B942BB">
              <w:rPr>
                <w:rFonts w:ascii="仿宋" w:eastAsia="仿宋" w:hAnsi="仿宋" w:cs="宋体" w:hint="eastAsia"/>
                <w:b/>
                <w:bCs/>
                <w:sz w:val="24"/>
                <w:szCs w:val="24"/>
              </w:rPr>
              <w:t>年度总体目标</w:t>
            </w:r>
          </w:p>
        </w:tc>
        <w:tc>
          <w:tcPr>
            <w:tcW w:w="0" w:type="auto"/>
            <w:gridSpan w:val="7"/>
            <w:vAlign w:val="center"/>
          </w:tcPr>
          <w:p w:rsidR="000B0FF4" w:rsidRPr="00452930" w:rsidRDefault="000B0FF4" w:rsidP="00452930">
            <w:pPr>
              <w:ind w:firstLineChars="150" w:firstLine="360"/>
              <w:rPr>
                <w:rFonts w:ascii="仿宋" w:eastAsia="仿宋" w:hAnsi="仿宋" w:cs="宋体"/>
                <w:sz w:val="24"/>
                <w:szCs w:val="24"/>
              </w:rPr>
            </w:pPr>
            <w:r w:rsidRPr="00452930">
              <w:rPr>
                <w:rFonts w:ascii="仿宋" w:eastAsia="仿宋" w:hAnsi="仿宋" w:cs="宋体" w:hint="eastAsia"/>
                <w:sz w:val="24"/>
                <w:szCs w:val="24"/>
              </w:rPr>
              <w:t>一、以“一件事一次办”改革为抓手，统筹推进简政放权。一是继续深入推进我市“一件事一次办”改革，以工程建设项目审批“四件事”为亮点，积极推进一窗受理，全力推动跨域通办，优化升级智能导办，聚力攻坚一网通办，进一步加大改革推进力度和宣传力度，让更多的企业和群众知晓改革，享受改革带来的红利，真正实现企业和群众办事线上“一次登录、一网通办”，线下“只进一扇门、最多跑一次”。二是推动审批事项“应放尽放”，建立目录清单调整机制，确保清单之外无权力，进一步精简审批时限，达到较法定时限提速50％以上目标。三是推进工程建设项目审批制度改革。进一步提高审批效率，优化一窗服务，实现“一张蓝图”统筹项目实施、“一个窗口”提供综合服务、“一张表单”整合申报材料、“一套机制”规范审批运行，各项改革措施全面落地。四是推进“互联网＋政务服务”，将衡阳市党政门户网站打造成为全市网上政务服务的总门户和总入口，全面建成统一规范的政务大数据中心和数据资源共享交换平台，推动实体大厅与网上政务服务平台融合发展、无缝衔接，探索利用区块链数据共享模式，力争2020年底前全面实现跨地区、跨部门、跨层级数据共享、互联互通、业务协同。五是深化商事制度改革，进一步压缩企业开办时间，探索推行商事登记全程代办制，安排专人提供全程免费代办服务。六是开展减证便民行动，按照“六减少”、“六统一”、“六个一律”要求，对进驻事项实行规范管理和流程再造，进一步减轻办事群众负担，用最短的时间、最快的速度把服务群众的事项办好。</w:t>
            </w:r>
          </w:p>
          <w:p w:rsidR="000B0FF4" w:rsidRPr="00452930" w:rsidRDefault="000B0FF4" w:rsidP="00452930">
            <w:pPr>
              <w:ind w:firstLineChars="150" w:firstLine="360"/>
              <w:rPr>
                <w:rFonts w:ascii="仿宋" w:eastAsia="仿宋" w:hAnsi="仿宋" w:cs="宋体"/>
                <w:sz w:val="24"/>
                <w:szCs w:val="24"/>
              </w:rPr>
            </w:pPr>
            <w:r w:rsidRPr="00452930">
              <w:rPr>
                <w:rFonts w:ascii="仿宋" w:eastAsia="仿宋" w:hAnsi="仿宋" w:cs="宋体" w:hint="eastAsia"/>
                <w:sz w:val="24"/>
                <w:szCs w:val="24"/>
              </w:rPr>
              <w:t>二、以“三集中、三到位”改革及场地建设为抓手，不断夯实基础工作。着力夯实县市区基础工作，补齐改革短板。一方面，督促县市区全面实现“三集中、三到位”即行政审批职能向一个股室集中、承担审批职能的股室向政务服务中心集中、行政审批事项向电子政务平台集中，事项进驻大厅到位，审批授权到位，电子监察到位。另一方面，督促县市区，严格按照县市政务中心场地面积不低于</w:t>
            </w:r>
            <w:r w:rsidRPr="00452930">
              <w:rPr>
                <w:rFonts w:ascii="仿宋" w:eastAsia="仿宋" w:hAnsi="仿宋" w:cs="宋体" w:hint="eastAsia"/>
                <w:sz w:val="24"/>
                <w:szCs w:val="24"/>
              </w:rPr>
              <w:lastRenderedPageBreak/>
              <w:t>6000㎡，城区政务中心场地面积不低于2000㎡的标准完成场地改造。通过夯实基础工作，加快向乡镇街道赋权，为改革发展助力。</w:t>
            </w:r>
          </w:p>
          <w:p w:rsidR="002B4B20" w:rsidRPr="00B942BB" w:rsidRDefault="000B0FF4" w:rsidP="00452930">
            <w:pPr>
              <w:ind w:firstLineChars="200" w:firstLine="480"/>
              <w:rPr>
                <w:rFonts w:ascii="仿宋" w:eastAsia="仿宋" w:hAnsi="仿宋" w:cs="宋体"/>
                <w:sz w:val="24"/>
                <w:szCs w:val="24"/>
              </w:rPr>
            </w:pPr>
            <w:r w:rsidRPr="00452930">
              <w:rPr>
                <w:rFonts w:ascii="仿宋" w:eastAsia="仿宋" w:hAnsi="仿宋" w:cs="宋体" w:hint="eastAsia"/>
                <w:sz w:val="24"/>
                <w:szCs w:val="24"/>
              </w:rPr>
              <w:t>三、以锻造最强执行力为抓手，争创一流工作业绩。倡导勇于担当追求卓越的精神，进一步锻造机关最强执行力，确保“一件事一次办”改革、工程建设项目审批制度改革、压缩企业开办时间等改革任务逐项落实，改革成效全省领先。继续打造“衡阳群众”APP品牌，做优“12345”政府服务热线，建好政府网站，管好电子政务网络、平台，建成“雪亮工程”，持续深化政务公开，各项工作排名全省前列。</w:t>
            </w:r>
          </w:p>
        </w:tc>
      </w:tr>
      <w:tr w:rsidR="002B4B20" w:rsidRPr="00B942BB" w:rsidTr="00B6131C">
        <w:trPr>
          <w:trHeight w:val="397"/>
        </w:trPr>
        <w:tc>
          <w:tcPr>
            <w:tcW w:w="0" w:type="auto"/>
            <w:vMerge w:val="restart"/>
            <w:vAlign w:val="center"/>
          </w:tcPr>
          <w:p w:rsidR="002B4B20" w:rsidRPr="00B942BB" w:rsidRDefault="002B4B20" w:rsidP="00A14F1A">
            <w:pPr>
              <w:jc w:val="center"/>
              <w:rPr>
                <w:rFonts w:ascii="仿宋" w:eastAsia="仿宋" w:hAnsi="仿宋"/>
                <w:b/>
                <w:bCs/>
                <w:sz w:val="24"/>
                <w:szCs w:val="24"/>
              </w:rPr>
            </w:pPr>
            <w:r w:rsidRPr="00B942BB">
              <w:rPr>
                <w:rFonts w:ascii="仿宋" w:eastAsia="仿宋" w:hAnsi="仿宋" w:cs="宋体" w:hint="eastAsia"/>
                <w:b/>
                <w:bCs/>
                <w:sz w:val="24"/>
                <w:szCs w:val="24"/>
              </w:rPr>
              <w:lastRenderedPageBreak/>
              <w:t>部门整体支出</w:t>
            </w:r>
          </w:p>
          <w:p w:rsidR="002B4B20" w:rsidRPr="00B942BB" w:rsidRDefault="002B4B20" w:rsidP="00A14F1A">
            <w:pPr>
              <w:jc w:val="center"/>
              <w:rPr>
                <w:rFonts w:ascii="仿宋" w:eastAsia="仿宋" w:hAnsi="仿宋"/>
                <w:b/>
                <w:bCs/>
                <w:sz w:val="24"/>
                <w:szCs w:val="24"/>
              </w:rPr>
            </w:pPr>
            <w:r w:rsidRPr="00B942BB">
              <w:rPr>
                <w:rFonts w:ascii="仿宋" w:eastAsia="仿宋" w:hAnsi="仿宋" w:cs="宋体" w:hint="eastAsia"/>
                <w:b/>
                <w:bCs/>
                <w:sz w:val="24"/>
                <w:szCs w:val="24"/>
              </w:rPr>
              <w:t>年度绩效指标</w:t>
            </w:r>
          </w:p>
        </w:tc>
        <w:tc>
          <w:tcPr>
            <w:tcW w:w="0" w:type="auto"/>
            <w:vAlign w:val="center"/>
          </w:tcPr>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一级指标</w:t>
            </w:r>
          </w:p>
        </w:tc>
        <w:tc>
          <w:tcPr>
            <w:tcW w:w="576" w:type="dxa"/>
            <w:gridSpan w:val="2"/>
            <w:vAlign w:val="center"/>
          </w:tcPr>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二级指标</w:t>
            </w:r>
          </w:p>
        </w:tc>
        <w:tc>
          <w:tcPr>
            <w:tcW w:w="3028" w:type="dxa"/>
            <w:vAlign w:val="center"/>
          </w:tcPr>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三级指标</w:t>
            </w:r>
          </w:p>
        </w:tc>
        <w:tc>
          <w:tcPr>
            <w:tcW w:w="4176" w:type="dxa"/>
            <w:gridSpan w:val="3"/>
            <w:vAlign w:val="center"/>
          </w:tcPr>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指标值（包含数字及文字描述）</w:t>
            </w:r>
          </w:p>
        </w:tc>
      </w:tr>
      <w:tr w:rsidR="002B4B20" w:rsidRPr="00B942BB" w:rsidTr="00B6131C">
        <w:trPr>
          <w:trHeight w:val="342"/>
        </w:trPr>
        <w:tc>
          <w:tcPr>
            <w:tcW w:w="0" w:type="auto"/>
            <w:vMerge/>
            <w:vAlign w:val="center"/>
          </w:tcPr>
          <w:p w:rsidR="002B4B20" w:rsidRPr="00B942BB" w:rsidRDefault="002B4B20" w:rsidP="00A14F1A">
            <w:pPr>
              <w:jc w:val="center"/>
              <w:rPr>
                <w:rFonts w:ascii="仿宋" w:eastAsia="仿宋" w:hAnsi="仿宋" w:cs="宋体"/>
                <w:b/>
                <w:bCs/>
                <w:sz w:val="24"/>
                <w:szCs w:val="24"/>
              </w:rPr>
            </w:pPr>
          </w:p>
        </w:tc>
        <w:tc>
          <w:tcPr>
            <w:tcW w:w="0" w:type="auto"/>
            <w:vMerge w:val="restart"/>
            <w:vAlign w:val="center"/>
          </w:tcPr>
          <w:p w:rsidR="002B4B20" w:rsidRPr="00B942BB" w:rsidRDefault="002B4B20" w:rsidP="00A14F1A">
            <w:pPr>
              <w:jc w:val="center"/>
              <w:rPr>
                <w:rFonts w:ascii="仿宋" w:eastAsia="仿宋" w:hAnsi="仿宋" w:cs="宋体"/>
                <w:sz w:val="24"/>
                <w:szCs w:val="24"/>
              </w:rPr>
            </w:pPr>
            <w:r w:rsidRPr="00B942BB">
              <w:rPr>
                <w:rFonts w:ascii="仿宋" w:eastAsia="仿宋" w:hAnsi="仿宋" w:cs="宋体" w:hint="eastAsia"/>
                <w:sz w:val="24"/>
                <w:szCs w:val="24"/>
              </w:rPr>
              <w:t>产出</w:t>
            </w:r>
          </w:p>
          <w:p w:rsidR="002B4B20" w:rsidRPr="00B942BB" w:rsidRDefault="002B4B20" w:rsidP="00A14F1A">
            <w:pPr>
              <w:jc w:val="center"/>
              <w:rPr>
                <w:rFonts w:ascii="仿宋" w:eastAsia="仿宋" w:hAnsi="仿宋"/>
                <w:sz w:val="24"/>
                <w:szCs w:val="24"/>
              </w:rPr>
            </w:pPr>
            <w:r w:rsidRPr="00B942BB">
              <w:rPr>
                <w:rFonts w:ascii="仿宋" w:eastAsia="仿宋" w:hAnsi="仿宋" w:cs="宋体" w:hint="eastAsia"/>
                <w:sz w:val="24"/>
                <w:szCs w:val="24"/>
              </w:rPr>
              <w:t>指标</w:t>
            </w:r>
          </w:p>
        </w:tc>
        <w:tc>
          <w:tcPr>
            <w:tcW w:w="576" w:type="dxa"/>
            <w:gridSpan w:val="2"/>
            <w:vMerge w:val="restart"/>
            <w:vAlign w:val="center"/>
          </w:tcPr>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数量指标</w:t>
            </w:r>
          </w:p>
        </w:tc>
        <w:tc>
          <w:tcPr>
            <w:tcW w:w="3028" w:type="dxa"/>
            <w:vAlign w:val="center"/>
          </w:tcPr>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办事窗口</w:t>
            </w:r>
          </w:p>
        </w:tc>
        <w:tc>
          <w:tcPr>
            <w:tcW w:w="4176" w:type="dxa"/>
            <w:gridSpan w:val="3"/>
            <w:vAlign w:val="center"/>
          </w:tcPr>
          <w:p w:rsidR="002B4B20" w:rsidRPr="00B942BB" w:rsidRDefault="002B4B20" w:rsidP="00B942BB">
            <w:pPr>
              <w:ind w:firstLineChars="100" w:firstLine="240"/>
              <w:rPr>
                <w:rFonts w:ascii="仿宋" w:eastAsia="仿宋" w:hAnsi="仿宋"/>
                <w:sz w:val="24"/>
                <w:szCs w:val="24"/>
              </w:rPr>
            </w:pPr>
            <w:r w:rsidRPr="00B942BB">
              <w:rPr>
                <w:rFonts w:ascii="仿宋" w:eastAsia="仿宋" w:hAnsi="仿宋"/>
                <w:sz w:val="24"/>
                <w:szCs w:val="24"/>
              </w:rPr>
              <w:t>340</w:t>
            </w:r>
            <w:r w:rsidRPr="00B942BB">
              <w:rPr>
                <w:rFonts w:ascii="仿宋" w:eastAsia="仿宋" w:hAnsi="仿宋" w:hint="eastAsia"/>
                <w:sz w:val="24"/>
                <w:szCs w:val="24"/>
              </w:rPr>
              <w:t>个</w:t>
            </w:r>
          </w:p>
        </w:tc>
      </w:tr>
      <w:tr w:rsidR="002B4B20" w:rsidRPr="00B942BB" w:rsidTr="00B6131C">
        <w:trPr>
          <w:trHeight w:val="342"/>
        </w:trPr>
        <w:tc>
          <w:tcPr>
            <w:tcW w:w="0" w:type="auto"/>
            <w:vMerge/>
            <w:vAlign w:val="center"/>
          </w:tcPr>
          <w:p w:rsidR="002B4B20" w:rsidRPr="00B942BB" w:rsidRDefault="002B4B20" w:rsidP="00A14F1A">
            <w:pPr>
              <w:jc w:val="center"/>
              <w:rPr>
                <w:rFonts w:ascii="仿宋" w:eastAsia="仿宋" w:hAnsi="仿宋" w:cs="宋体"/>
                <w:b/>
                <w:bCs/>
                <w:sz w:val="24"/>
                <w:szCs w:val="24"/>
              </w:rPr>
            </w:pPr>
          </w:p>
        </w:tc>
        <w:tc>
          <w:tcPr>
            <w:tcW w:w="0" w:type="auto"/>
            <w:vMerge/>
            <w:vAlign w:val="center"/>
          </w:tcPr>
          <w:p w:rsidR="002B4B20" w:rsidRPr="00B942BB" w:rsidRDefault="002B4B20" w:rsidP="00A14F1A">
            <w:pPr>
              <w:jc w:val="center"/>
              <w:rPr>
                <w:rFonts w:ascii="仿宋" w:eastAsia="仿宋" w:hAnsi="仿宋" w:cs="宋体"/>
                <w:sz w:val="24"/>
                <w:szCs w:val="24"/>
              </w:rPr>
            </w:pPr>
          </w:p>
        </w:tc>
        <w:tc>
          <w:tcPr>
            <w:tcW w:w="576" w:type="dxa"/>
            <w:gridSpan w:val="2"/>
            <w:vMerge/>
            <w:vAlign w:val="center"/>
          </w:tcPr>
          <w:p w:rsidR="002B4B20" w:rsidRPr="00B942BB" w:rsidRDefault="002B4B20" w:rsidP="00A14F1A">
            <w:pPr>
              <w:rPr>
                <w:rFonts w:ascii="仿宋" w:eastAsia="仿宋" w:hAnsi="仿宋"/>
                <w:sz w:val="24"/>
                <w:szCs w:val="24"/>
              </w:rPr>
            </w:pPr>
          </w:p>
        </w:tc>
        <w:tc>
          <w:tcPr>
            <w:tcW w:w="3028" w:type="dxa"/>
            <w:vAlign w:val="center"/>
          </w:tcPr>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服务总数</w:t>
            </w:r>
          </w:p>
        </w:tc>
        <w:tc>
          <w:tcPr>
            <w:tcW w:w="4176" w:type="dxa"/>
            <w:gridSpan w:val="3"/>
            <w:vAlign w:val="center"/>
          </w:tcPr>
          <w:p w:rsidR="002B4B20" w:rsidRPr="00B942BB" w:rsidRDefault="002B4B20" w:rsidP="00B942BB">
            <w:pPr>
              <w:ind w:firstLineChars="100" w:firstLine="240"/>
              <w:rPr>
                <w:rFonts w:ascii="仿宋" w:eastAsia="仿宋" w:hAnsi="仿宋"/>
                <w:sz w:val="24"/>
                <w:szCs w:val="24"/>
              </w:rPr>
            </w:pPr>
            <w:r w:rsidRPr="00B942BB">
              <w:rPr>
                <w:rFonts w:ascii="仿宋" w:eastAsia="仿宋" w:hAnsi="仿宋" w:hint="eastAsia"/>
                <w:sz w:val="24"/>
                <w:szCs w:val="24"/>
              </w:rPr>
              <w:t>无上限</w:t>
            </w:r>
          </w:p>
        </w:tc>
      </w:tr>
      <w:tr w:rsidR="002B4B20" w:rsidRPr="00B942BB" w:rsidTr="00B6131C">
        <w:trPr>
          <w:trHeight w:val="360"/>
        </w:trPr>
        <w:tc>
          <w:tcPr>
            <w:tcW w:w="0" w:type="auto"/>
            <w:vMerge/>
            <w:vAlign w:val="center"/>
          </w:tcPr>
          <w:p w:rsidR="002B4B20" w:rsidRPr="00B942BB" w:rsidRDefault="002B4B20" w:rsidP="00A14F1A">
            <w:pPr>
              <w:jc w:val="center"/>
              <w:rPr>
                <w:rFonts w:ascii="仿宋" w:eastAsia="仿宋" w:hAnsi="仿宋" w:cs="宋体"/>
                <w:b/>
                <w:bCs/>
                <w:sz w:val="24"/>
                <w:szCs w:val="24"/>
              </w:rPr>
            </w:pPr>
          </w:p>
        </w:tc>
        <w:tc>
          <w:tcPr>
            <w:tcW w:w="0" w:type="auto"/>
            <w:vMerge/>
            <w:vAlign w:val="center"/>
          </w:tcPr>
          <w:p w:rsidR="002B4B20" w:rsidRPr="00B942BB" w:rsidRDefault="002B4B20" w:rsidP="00A14F1A">
            <w:pPr>
              <w:jc w:val="center"/>
              <w:rPr>
                <w:rFonts w:ascii="仿宋" w:eastAsia="仿宋" w:hAnsi="仿宋" w:cs="宋体"/>
                <w:sz w:val="24"/>
                <w:szCs w:val="24"/>
              </w:rPr>
            </w:pPr>
          </w:p>
        </w:tc>
        <w:tc>
          <w:tcPr>
            <w:tcW w:w="576" w:type="dxa"/>
            <w:gridSpan w:val="2"/>
            <w:vMerge w:val="restart"/>
            <w:vAlign w:val="center"/>
          </w:tcPr>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质量指标</w:t>
            </w:r>
          </w:p>
        </w:tc>
        <w:tc>
          <w:tcPr>
            <w:tcW w:w="3028" w:type="dxa"/>
            <w:vAlign w:val="center"/>
          </w:tcPr>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业务完成率</w:t>
            </w:r>
          </w:p>
        </w:tc>
        <w:tc>
          <w:tcPr>
            <w:tcW w:w="4176" w:type="dxa"/>
            <w:gridSpan w:val="3"/>
            <w:vAlign w:val="center"/>
          </w:tcPr>
          <w:p w:rsidR="002B4B20" w:rsidRPr="00B942BB" w:rsidRDefault="002B4B20" w:rsidP="00B942BB">
            <w:pPr>
              <w:ind w:firstLineChars="100" w:firstLine="240"/>
              <w:rPr>
                <w:rFonts w:ascii="仿宋" w:eastAsia="仿宋" w:hAnsi="仿宋"/>
                <w:sz w:val="24"/>
                <w:szCs w:val="24"/>
              </w:rPr>
            </w:pPr>
            <w:r w:rsidRPr="00B942BB">
              <w:rPr>
                <w:rFonts w:ascii="仿宋" w:eastAsia="仿宋" w:hAnsi="仿宋" w:hint="eastAsia"/>
                <w:sz w:val="24"/>
                <w:szCs w:val="24"/>
              </w:rPr>
              <w:t>完成率</w:t>
            </w:r>
            <w:r w:rsidRPr="00B942BB">
              <w:rPr>
                <w:rFonts w:ascii="仿宋" w:eastAsia="仿宋" w:hAnsi="仿宋"/>
                <w:sz w:val="24"/>
                <w:szCs w:val="24"/>
              </w:rPr>
              <w:t>100%</w:t>
            </w:r>
          </w:p>
        </w:tc>
      </w:tr>
      <w:tr w:rsidR="002B4B20" w:rsidRPr="00B942BB" w:rsidTr="00B6131C">
        <w:trPr>
          <w:trHeight w:val="360"/>
        </w:trPr>
        <w:tc>
          <w:tcPr>
            <w:tcW w:w="0" w:type="auto"/>
            <w:vMerge/>
            <w:vAlign w:val="center"/>
          </w:tcPr>
          <w:p w:rsidR="002B4B20" w:rsidRPr="00B942BB" w:rsidRDefault="002B4B20" w:rsidP="00A14F1A">
            <w:pPr>
              <w:jc w:val="center"/>
              <w:rPr>
                <w:rFonts w:ascii="仿宋" w:eastAsia="仿宋" w:hAnsi="仿宋" w:cs="宋体"/>
                <w:b/>
                <w:bCs/>
                <w:sz w:val="24"/>
                <w:szCs w:val="24"/>
              </w:rPr>
            </w:pPr>
          </w:p>
        </w:tc>
        <w:tc>
          <w:tcPr>
            <w:tcW w:w="0" w:type="auto"/>
            <w:vMerge/>
            <w:vAlign w:val="center"/>
          </w:tcPr>
          <w:p w:rsidR="002B4B20" w:rsidRPr="00B942BB" w:rsidRDefault="002B4B20" w:rsidP="00A14F1A">
            <w:pPr>
              <w:jc w:val="center"/>
              <w:rPr>
                <w:rFonts w:ascii="仿宋" w:eastAsia="仿宋" w:hAnsi="仿宋" w:cs="宋体"/>
                <w:sz w:val="24"/>
                <w:szCs w:val="24"/>
              </w:rPr>
            </w:pPr>
          </w:p>
        </w:tc>
        <w:tc>
          <w:tcPr>
            <w:tcW w:w="576" w:type="dxa"/>
            <w:gridSpan w:val="2"/>
            <w:vMerge/>
            <w:vAlign w:val="center"/>
          </w:tcPr>
          <w:p w:rsidR="002B4B20" w:rsidRPr="00B942BB" w:rsidRDefault="002B4B20" w:rsidP="00A14F1A">
            <w:pPr>
              <w:rPr>
                <w:rFonts w:ascii="仿宋" w:eastAsia="仿宋" w:hAnsi="仿宋"/>
                <w:sz w:val="24"/>
                <w:szCs w:val="24"/>
              </w:rPr>
            </w:pPr>
          </w:p>
        </w:tc>
        <w:tc>
          <w:tcPr>
            <w:tcW w:w="3028" w:type="dxa"/>
            <w:vAlign w:val="center"/>
          </w:tcPr>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业务正确率</w:t>
            </w:r>
          </w:p>
        </w:tc>
        <w:tc>
          <w:tcPr>
            <w:tcW w:w="4176" w:type="dxa"/>
            <w:gridSpan w:val="3"/>
            <w:vAlign w:val="center"/>
          </w:tcPr>
          <w:p w:rsidR="002B4B20" w:rsidRPr="00B942BB" w:rsidRDefault="002B4B20" w:rsidP="00B942BB">
            <w:pPr>
              <w:ind w:firstLineChars="100" w:firstLine="240"/>
              <w:rPr>
                <w:rFonts w:ascii="仿宋" w:eastAsia="仿宋" w:hAnsi="仿宋"/>
                <w:sz w:val="24"/>
                <w:szCs w:val="24"/>
              </w:rPr>
            </w:pPr>
            <w:r w:rsidRPr="00B942BB">
              <w:rPr>
                <w:rFonts w:ascii="仿宋" w:eastAsia="仿宋" w:hAnsi="仿宋"/>
                <w:sz w:val="24"/>
                <w:szCs w:val="24"/>
              </w:rPr>
              <w:t>99%</w:t>
            </w:r>
          </w:p>
        </w:tc>
      </w:tr>
      <w:tr w:rsidR="002B4B20" w:rsidRPr="00B942BB" w:rsidTr="00B6131C">
        <w:trPr>
          <w:trHeight w:val="340"/>
        </w:trPr>
        <w:tc>
          <w:tcPr>
            <w:tcW w:w="0" w:type="auto"/>
            <w:vMerge/>
            <w:vAlign w:val="center"/>
          </w:tcPr>
          <w:p w:rsidR="002B4B20" w:rsidRPr="00B942BB" w:rsidRDefault="002B4B20" w:rsidP="00A14F1A">
            <w:pPr>
              <w:jc w:val="center"/>
              <w:rPr>
                <w:rFonts w:ascii="仿宋" w:eastAsia="仿宋" w:hAnsi="仿宋" w:cs="宋体"/>
                <w:b/>
                <w:bCs/>
                <w:sz w:val="24"/>
                <w:szCs w:val="24"/>
              </w:rPr>
            </w:pPr>
          </w:p>
        </w:tc>
        <w:tc>
          <w:tcPr>
            <w:tcW w:w="0" w:type="auto"/>
            <w:vMerge/>
            <w:vAlign w:val="center"/>
          </w:tcPr>
          <w:p w:rsidR="002B4B20" w:rsidRPr="00B942BB" w:rsidRDefault="002B4B20" w:rsidP="00A14F1A">
            <w:pPr>
              <w:jc w:val="center"/>
              <w:rPr>
                <w:rFonts w:ascii="仿宋" w:eastAsia="仿宋" w:hAnsi="仿宋" w:cs="宋体"/>
                <w:sz w:val="24"/>
                <w:szCs w:val="24"/>
              </w:rPr>
            </w:pPr>
          </w:p>
        </w:tc>
        <w:tc>
          <w:tcPr>
            <w:tcW w:w="576" w:type="dxa"/>
            <w:gridSpan w:val="2"/>
            <w:vAlign w:val="center"/>
          </w:tcPr>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时效指标</w:t>
            </w:r>
          </w:p>
        </w:tc>
        <w:tc>
          <w:tcPr>
            <w:tcW w:w="3028" w:type="dxa"/>
            <w:vAlign w:val="center"/>
          </w:tcPr>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业务按期完成率</w:t>
            </w:r>
          </w:p>
        </w:tc>
        <w:tc>
          <w:tcPr>
            <w:tcW w:w="4176" w:type="dxa"/>
            <w:gridSpan w:val="3"/>
            <w:vAlign w:val="center"/>
          </w:tcPr>
          <w:p w:rsidR="002B4B20" w:rsidRPr="00B942BB" w:rsidRDefault="002B4B20" w:rsidP="00B942BB">
            <w:pPr>
              <w:ind w:firstLineChars="100" w:firstLine="240"/>
              <w:rPr>
                <w:rFonts w:ascii="仿宋" w:eastAsia="仿宋" w:hAnsi="仿宋"/>
                <w:sz w:val="24"/>
                <w:szCs w:val="24"/>
              </w:rPr>
            </w:pPr>
            <w:r w:rsidRPr="00B942BB">
              <w:rPr>
                <w:rFonts w:ascii="仿宋" w:eastAsia="仿宋" w:hAnsi="仿宋" w:hint="eastAsia"/>
                <w:sz w:val="24"/>
                <w:szCs w:val="24"/>
              </w:rPr>
              <w:t>完成率</w:t>
            </w:r>
            <w:r w:rsidRPr="00B942BB">
              <w:rPr>
                <w:rFonts w:ascii="仿宋" w:eastAsia="仿宋" w:hAnsi="仿宋"/>
                <w:sz w:val="24"/>
                <w:szCs w:val="24"/>
              </w:rPr>
              <w:t>100%</w:t>
            </w:r>
          </w:p>
        </w:tc>
      </w:tr>
      <w:tr w:rsidR="002B4B20" w:rsidRPr="00B942BB" w:rsidTr="00B6131C">
        <w:trPr>
          <w:trHeight w:val="254"/>
        </w:trPr>
        <w:tc>
          <w:tcPr>
            <w:tcW w:w="0" w:type="auto"/>
            <w:vMerge/>
            <w:vAlign w:val="center"/>
          </w:tcPr>
          <w:p w:rsidR="002B4B20" w:rsidRPr="00B942BB" w:rsidRDefault="002B4B20" w:rsidP="00A14F1A">
            <w:pPr>
              <w:jc w:val="center"/>
              <w:rPr>
                <w:rFonts w:ascii="仿宋" w:eastAsia="仿宋" w:hAnsi="仿宋" w:cs="宋体"/>
                <w:b/>
                <w:bCs/>
                <w:sz w:val="24"/>
                <w:szCs w:val="24"/>
              </w:rPr>
            </w:pPr>
          </w:p>
        </w:tc>
        <w:tc>
          <w:tcPr>
            <w:tcW w:w="0" w:type="auto"/>
            <w:vMerge/>
            <w:vAlign w:val="center"/>
          </w:tcPr>
          <w:p w:rsidR="002B4B20" w:rsidRPr="00B942BB" w:rsidRDefault="002B4B20" w:rsidP="00A14F1A">
            <w:pPr>
              <w:jc w:val="center"/>
              <w:rPr>
                <w:rFonts w:ascii="仿宋" w:eastAsia="仿宋" w:hAnsi="仿宋" w:cs="宋体"/>
                <w:sz w:val="24"/>
                <w:szCs w:val="24"/>
              </w:rPr>
            </w:pPr>
          </w:p>
        </w:tc>
        <w:tc>
          <w:tcPr>
            <w:tcW w:w="576" w:type="dxa"/>
            <w:gridSpan w:val="2"/>
            <w:vAlign w:val="center"/>
          </w:tcPr>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成本指标</w:t>
            </w:r>
          </w:p>
        </w:tc>
        <w:tc>
          <w:tcPr>
            <w:tcW w:w="3028" w:type="dxa"/>
            <w:vAlign w:val="center"/>
          </w:tcPr>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年预算总成本</w:t>
            </w:r>
          </w:p>
        </w:tc>
        <w:tc>
          <w:tcPr>
            <w:tcW w:w="4176" w:type="dxa"/>
            <w:gridSpan w:val="3"/>
            <w:vAlign w:val="center"/>
          </w:tcPr>
          <w:p w:rsidR="002B4B20" w:rsidRPr="00B942BB" w:rsidRDefault="002B4B20" w:rsidP="004F3133">
            <w:pPr>
              <w:rPr>
                <w:rFonts w:ascii="仿宋" w:eastAsia="仿宋" w:hAnsi="仿宋"/>
                <w:sz w:val="24"/>
                <w:szCs w:val="24"/>
              </w:rPr>
            </w:pPr>
            <w:r w:rsidRPr="00B942BB">
              <w:rPr>
                <w:rFonts w:ascii="仿宋" w:eastAsia="仿宋" w:hAnsi="仿宋"/>
                <w:sz w:val="24"/>
                <w:szCs w:val="24"/>
              </w:rPr>
              <w:t>228</w:t>
            </w:r>
            <w:r w:rsidR="004F3133">
              <w:rPr>
                <w:rFonts w:ascii="仿宋" w:eastAsia="仿宋" w:hAnsi="仿宋" w:hint="eastAsia"/>
                <w:sz w:val="24"/>
                <w:szCs w:val="24"/>
              </w:rPr>
              <w:t>7</w:t>
            </w:r>
            <w:r w:rsidRPr="00B942BB">
              <w:rPr>
                <w:rFonts w:ascii="仿宋" w:eastAsia="仿宋" w:hAnsi="仿宋"/>
                <w:sz w:val="24"/>
                <w:szCs w:val="24"/>
              </w:rPr>
              <w:t>.62</w:t>
            </w:r>
            <w:r w:rsidRPr="00B942BB">
              <w:rPr>
                <w:rFonts w:ascii="仿宋" w:eastAsia="仿宋" w:hAnsi="仿宋" w:hint="eastAsia"/>
                <w:sz w:val="24"/>
                <w:szCs w:val="24"/>
              </w:rPr>
              <w:t>万元</w:t>
            </w:r>
          </w:p>
        </w:tc>
      </w:tr>
      <w:tr w:rsidR="002B4B20" w:rsidRPr="00B942BB" w:rsidTr="00B6131C">
        <w:trPr>
          <w:trHeight w:val="641"/>
        </w:trPr>
        <w:tc>
          <w:tcPr>
            <w:tcW w:w="0" w:type="auto"/>
            <w:vMerge/>
            <w:vAlign w:val="center"/>
          </w:tcPr>
          <w:p w:rsidR="002B4B20" w:rsidRPr="00B942BB" w:rsidRDefault="002B4B20" w:rsidP="00A14F1A">
            <w:pPr>
              <w:jc w:val="center"/>
              <w:rPr>
                <w:rFonts w:ascii="仿宋" w:eastAsia="仿宋" w:hAnsi="仿宋"/>
                <w:b/>
                <w:bCs/>
                <w:sz w:val="24"/>
                <w:szCs w:val="24"/>
              </w:rPr>
            </w:pPr>
          </w:p>
        </w:tc>
        <w:tc>
          <w:tcPr>
            <w:tcW w:w="0" w:type="auto"/>
            <w:vMerge w:val="restart"/>
            <w:vAlign w:val="center"/>
          </w:tcPr>
          <w:p w:rsidR="002B4B20" w:rsidRPr="00B942BB" w:rsidRDefault="002B4B20" w:rsidP="00A14F1A">
            <w:pPr>
              <w:jc w:val="center"/>
              <w:rPr>
                <w:rFonts w:ascii="仿宋" w:eastAsia="仿宋" w:hAnsi="仿宋" w:cs="宋体"/>
                <w:sz w:val="24"/>
                <w:szCs w:val="24"/>
              </w:rPr>
            </w:pPr>
            <w:r w:rsidRPr="00B942BB">
              <w:rPr>
                <w:rFonts w:ascii="仿宋" w:eastAsia="仿宋" w:hAnsi="仿宋" w:cs="宋体" w:hint="eastAsia"/>
                <w:sz w:val="24"/>
                <w:szCs w:val="24"/>
              </w:rPr>
              <w:t>效益</w:t>
            </w:r>
          </w:p>
          <w:p w:rsidR="002B4B20" w:rsidRPr="00B942BB" w:rsidRDefault="002B4B20" w:rsidP="00A14F1A">
            <w:pPr>
              <w:jc w:val="center"/>
              <w:rPr>
                <w:rFonts w:ascii="仿宋" w:eastAsia="仿宋" w:hAnsi="仿宋"/>
                <w:sz w:val="24"/>
                <w:szCs w:val="24"/>
              </w:rPr>
            </w:pPr>
            <w:r w:rsidRPr="00B942BB">
              <w:rPr>
                <w:rFonts w:ascii="仿宋" w:eastAsia="仿宋" w:hAnsi="仿宋" w:cs="宋体" w:hint="eastAsia"/>
                <w:sz w:val="24"/>
                <w:szCs w:val="24"/>
              </w:rPr>
              <w:t>指标</w:t>
            </w:r>
          </w:p>
        </w:tc>
        <w:tc>
          <w:tcPr>
            <w:tcW w:w="576" w:type="dxa"/>
            <w:gridSpan w:val="2"/>
            <w:vAlign w:val="center"/>
          </w:tcPr>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经济效益指标</w:t>
            </w:r>
          </w:p>
        </w:tc>
        <w:tc>
          <w:tcPr>
            <w:tcW w:w="3028" w:type="dxa"/>
            <w:vAlign w:val="center"/>
          </w:tcPr>
          <w:p w:rsidR="002B4B20" w:rsidRPr="00B942BB" w:rsidRDefault="002B4B20" w:rsidP="00F072BB">
            <w:pPr>
              <w:rPr>
                <w:rFonts w:ascii="仿宋" w:eastAsia="仿宋" w:hAnsi="仿宋"/>
                <w:sz w:val="24"/>
                <w:szCs w:val="24"/>
              </w:rPr>
            </w:pPr>
            <w:r w:rsidRPr="00B942BB">
              <w:rPr>
                <w:rFonts w:ascii="仿宋" w:eastAsia="仿宋" w:hAnsi="仿宋" w:hint="eastAsia"/>
                <w:sz w:val="24"/>
                <w:szCs w:val="24"/>
              </w:rPr>
              <w:t>按照全过程、专业化、零</w:t>
            </w:r>
            <w:r w:rsidR="00F072BB">
              <w:rPr>
                <w:rFonts w:ascii="仿宋" w:eastAsia="仿宋" w:hAnsi="仿宋" w:hint="eastAsia"/>
                <w:sz w:val="24"/>
                <w:szCs w:val="24"/>
              </w:rPr>
              <w:t>失误</w:t>
            </w:r>
            <w:r w:rsidRPr="00B942BB">
              <w:rPr>
                <w:rFonts w:ascii="仿宋" w:eastAsia="仿宋" w:hAnsi="仿宋" w:hint="eastAsia"/>
                <w:sz w:val="24"/>
                <w:szCs w:val="24"/>
              </w:rPr>
              <w:t>、高效率的要求，为</w:t>
            </w:r>
            <w:r w:rsidR="00F072BB">
              <w:rPr>
                <w:rFonts w:ascii="仿宋" w:eastAsia="仿宋" w:hAnsi="仿宋" w:hint="eastAsia"/>
                <w:sz w:val="24"/>
                <w:szCs w:val="24"/>
              </w:rPr>
              <w:t>衡阳</w:t>
            </w:r>
            <w:r w:rsidRPr="00B942BB">
              <w:rPr>
                <w:rFonts w:ascii="仿宋" w:eastAsia="仿宋" w:hAnsi="仿宋" w:hint="eastAsia"/>
                <w:sz w:val="24"/>
                <w:szCs w:val="24"/>
              </w:rPr>
              <w:t>经济发展作出贡献。</w:t>
            </w:r>
          </w:p>
        </w:tc>
        <w:tc>
          <w:tcPr>
            <w:tcW w:w="4176" w:type="dxa"/>
            <w:gridSpan w:val="3"/>
            <w:vAlign w:val="center"/>
          </w:tcPr>
          <w:p w:rsidR="002B4B20" w:rsidRPr="00B942BB" w:rsidRDefault="002B4B20" w:rsidP="00A14F1A">
            <w:pPr>
              <w:rPr>
                <w:rFonts w:ascii="仿宋" w:eastAsia="仿宋" w:hAnsi="仿宋"/>
                <w:sz w:val="24"/>
                <w:szCs w:val="24"/>
              </w:rPr>
            </w:pPr>
            <w:r w:rsidRPr="00B942BB">
              <w:rPr>
                <w:rFonts w:ascii="仿宋" w:eastAsia="仿宋" w:hAnsi="仿宋"/>
                <w:sz w:val="24"/>
                <w:szCs w:val="24"/>
              </w:rPr>
              <w:t>GDP</w:t>
            </w:r>
            <w:r w:rsidRPr="00B942BB">
              <w:rPr>
                <w:rFonts w:ascii="仿宋" w:eastAsia="仿宋" w:hAnsi="仿宋" w:hint="eastAsia"/>
                <w:sz w:val="24"/>
                <w:szCs w:val="24"/>
              </w:rPr>
              <w:t>增长率</w:t>
            </w:r>
            <w:r w:rsidRPr="00B942BB">
              <w:rPr>
                <w:rFonts w:ascii="仿宋" w:eastAsia="仿宋" w:hAnsi="仿宋"/>
                <w:sz w:val="24"/>
                <w:szCs w:val="24"/>
              </w:rPr>
              <w:t>7%</w:t>
            </w:r>
          </w:p>
        </w:tc>
      </w:tr>
      <w:tr w:rsidR="002B4B20" w:rsidRPr="00B942BB" w:rsidTr="00B6131C">
        <w:trPr>
          <w:trHeight w:val="330"/>
        </w:trPr>
        <w:tc>
          <w:tcPr>
            <w:tcW w:w="0" w:type="auto"/>
            <w:vMerge/>
            <w:vAlign w:val="center"/>
          </w:tcPr>
          <w:p w:rsidR="002B4B20" w:rsidRPr="00B942BB" w:rsidRDefault="002B4B20" w:rsidP="00A14F1A">
            <w:pPr>
              <w:jc w:val="center"/>
              <w:rPr>
                <w:rFonts w:ascii="仿宋" w:eastAsia="仿宋" w:hAnsi="仿宋"/>
                <w:b/>
                <w:bCs/>
                <w:sz w:val="24"/>
                <w:szCs w:val="24"/>
              </w:rPr>
            </w:pPr>
          </w:p>
        </w:tc>
        <w:tc>
          <w:tcPr>
            <w:tcW w:w="0" w:type="auto"/>
            <w:vMerge/>
            <w:vAlign w:val="center"/>
          </w:tcPr>
          <w:p w:rsidR="002B4B20" w:rsidRPr="00B942BB" w:rsidRDefault="002B4B20" w:rsidP="00A14F1A">
            <w:pPr>
              <w:jc w:val="center"/>
              <w:rPr>
                <w:rFonts w:ascii="仿宋" w:eastAsia="仿宋" w:hAnsi="仿宋" w:cs="宋体"/>
                <w:sz w:val="24"/>
                <w:szCs w:val="24"/>
              </w:rPr>
            </w:pPr>
          </w:p>
        </w:tc>
        <w:tc>
          <w:tcPr>
            <w:tcW w:w="576" w:type="dxa"/>
            <w:gridSpan w:val="2"/>
            <w:vAlign w:val="center"/>
          </w:tcPr>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社会效益指标</w:t>
            </w:r>
          </w:p>
        </w:tc>
        <w:tc>
          <w:tcPr>
            <w:tcW w:w="3028" w:type="dxa"/>
            <w:vAlign w:val="center"/>
          </w:tcPr>
          <w:p w:rsidR="002B4B20" w:rsidRPr="00B942BB" w:rsidRDefault="002B4B20" w:rsidP="00F072BB">
            <w:pPr>
              <w:rPr>
                <w:rFonts w:ascii="仿宋" w:eastAsia="仿宋" w:hAnsi="仿宋"/>
                <w:sz w:val="24"/>
                <w:szCs w:val="24"/>
              </w:rPr>
            </w:pPr>
            <w:r w:rsidRPr="00B942BB">
              <w:rPr>
                <w:rFonts w:ascii="仿宋" w:eastAsia="仿宋" w:hAnsi="仿宋" w:hint="eastAsia"/>
                <w:sz w:val="24"/>
                <w:szCs w:val="24"/>
              </w:rPr>
              <w:t>为服务对象提供高效</w:t>
            </w:r>
            <w:r w:rsidR="00F072BB">
              <w:rPr>
                <w:rFonts w:ascii="仿宋" w:eastAsia="仿宋" w:hAnsi="仿宋" w:hint="eastAsia"/>
                <w:sz w:val="24"/>
                <w:szCs w:val="24"/>
              </w:rPr>
              <w:t>、优质和快</w:t>
            </w:r>
            <w:r w:rsidRPr="00B942BB">
              <w:rPr>
                <w:rFonts w:ascii="仿宋" w:eastAsia="仿宋" w:hAnsi="仿宋" w:hint="eastAsia"/>
                <w:sz w:val="24"/>
                <w:szCs w:val="24"/>
              </w:rPr>
              <w:t>捷的服务，做到</w:t>
            </w:r>
            <w:r w:rsidR="00F072BB">
              <w:rPr>
                <w:rFonts w:ascii="仿宋" w:eastAsia="仿宋" w:hAnsi="仿宋" w:hint="eastAsia"/>
                <w:sz w:val="24"/>
                <w:szCs w:val="24"/>
              </w:rPr>
              <w:t>办事群众和企业</w:t>
            </w:r>
            <w:r w:rsidRPr="00B942BB">
              <w:rPr>
                <w:rFonts w:ascii="仿宋" w:eastAsia="仿宋" w:hAnsi="仿宋" w:hint="eastAsia"/>
                <w:sz w:val="24"/>
                <w:szCs w:val="24"/>
              </w:rPr>
              <w:t>满意。</w:t>
            </w:r>
          </w:p>
        </w:tc>
        <w:tc>
          <w:tcPr>
            <w:tcW w:w="4176" w:type="dxa"/>
            <w:gridSpan w:val="3"/>
            <w:vAlign w:val="center"/>
          </w:tcPr>
          <w:p w:rsidR="002B4B20" w:rsidRPr="00B942BB" w:rsidRDefault="002B4B20" w:rsidP="00A14F1A">
            <w:pPr>
              <w:rPr>
                <w:rFonts w:ascii="仿宋" w:eastAsia="仿宋" w:hAnsi="仿宋"/>
                <w:sz w:val="24"/>
                <w:szCs w:val="24"/>
              </w:rPr>
            </w:pPr>
          </w:p>
        </w:tc>
      </w:tr>
      <w:tr w:rsidR="002B4B20" w:rsidRPr="00B942BB" w:rsidTr="00B6131C">
        <w:trPr>
          <w:trHeight w:val="335"/>
        </w:trPr>
        <w:tc>
          <w:tcPr>
            <w:tcW w:w="0" w:type="auto"/>
            <w:vMerge/>
            <w:vAlign w:val="center"/>
          </w:tcPr>
          <w:p w:rsidR="002B4B20" w:rsidRPr="00B942BB" w:rsidRDefault="002B4B20" w:rsidP="00A14F1A">
            <w:pPr>
              <w:jc w:val="center"/>
              <w:rPr>
                <w:rFonts w:ascii="仿宋" w:eastAsia="仿宋" w:hAnsi="仿宋"/>
                <w:b/>
                <w:bCs/>
                <w:sz w:val="24"/>
                <w:szCs w:val="24"/>
              </w:rPr>
            </w:pPr>
          </w:p>
        </w:tc>
        <w:tc>
          <w:tcPr>
            <w:tcW w:w="0" w:type="auto"/>
            <w:vMerge/>
            <w:vAlign w:val="center"/>
          </w:tcPr>
          <w:p w:rsidR="002B4B20" w:rsidRPr="00B942BB" w:rsidRDefault="002B4B20" w:rsidP="00A14F1A">
            <w:pPr>
              <w:jc w:val="center"/>
              <w:rPr>
                <w:rFonts w:ascii="仿宋" w:eastAsia="仿宋" w:hAnsi="仿宋" w:cs="宋体"/>
                <w:sz w:val="24"/>
                <w:szCs w:val="24"/>
              </w:rPr>
            </w:pPr>
          </w:p>
        </w:tc>
        <w:tc>
          <w:tcPr>
            <w:tcW w:w="576" w:type="dxa"/>
            <w:gridSpan w:val="2"/>
            <w:vAlign w:val="center"/>
          </w:tcPr>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生态效益指标</w:t>
            </w:r>
          </w:p>
        </w:tc>
        <w:tc>
          <w:tcPr>
            <w:tcW w:w="3028" w:type="dxa"/>
            <w:vAlign w:val="center"/>
          </w:tcPr>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坚持绿色发展理念</w:t>
            </w:r>
            <w:r w:rsidR="00F072BB">
              <w:rPr>
                <w:rFonts w:ascii="仿宋" w:eastAsia="仿宋" w:hAnsi="仿宋" w:hint="eastAsia"/>
                <w:sz w:val="24"/>
                <w:szCs w:val="24"/>
              </w:rPr>
              <w:t>，促进社会和谐发展</w:t>
            </w:r>
            <w:r w:rsidRPr="00B942BB">
              <w:rPr>
                <w:rFonts w:ascii="仿宋" w:eastAsia="仿宋" w:hAnsi="仿宋" w:hint="eastAsia"/>
                <w:sz w:val="24"/>
                <w:szCs w:val="24"/>
              </w:rPr>
              <w:t>。</w:t>
            </w:r>
          </w:p>
        </w:tc>
        <w:tc>
          <w:tcPr>
            <w:tcW w:w="4176" w:type="dxa"/>
            <w:gridSpan w:val="3"/>
            <w:vAlign w:val="center"/>
          </w:tcPr>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注重落实环保政策。</w:t>
            </w:r>
          </w:p>
        </w:tc>
      </w:tr>
      <w:tr w:rsidR="002B4B20" w:rsidRPr="00B942BB" w:rsidTr="00B6131C">
        <w:trPr>
          <w:trHeight w:val="526"/>
        </w:trPr>
        <w:tc>
          <w:tcPr>
            <w:tcW w:w="0" w:type="auto"/>
            <w:vMerge/>
            <w:vAlign w:val="center"/>
          </w:tcPr>
          <w:p w:rsidR="002B4B20" w:rsidRPr="00B942BB" w:rsidRDefault="002B4B20" w:rsidP="00A14F1A">
            <w:pPr>
              <w:jc w:val="center"/>
              <w:rPr>
                <w:rFonts w:ascii="仿宋" w:eastAsia="仿宋" w:hAnsi="仿宋"/>
                <w:b/>
                <w:bCs/>
                <w:sz w:val="24"/>
                <w:szCs w:val="24"/>
              </w:rPr>
            </w:pPr>
          </w:p>
        </w:tc>
        <w:tc>
          <w:tcPr>
            <w:tcW w:w="0" w:type="auto"/>
            <w:vMerge/>
            <w:vAlign w:val="center"/>
          </w:tcPr>
          <w:p w:rsidR="002B4B20" w:rsidRPr="00B942BB" w:rsidRDefault="002B4B20" w:rsidP="00A14F1A">
            <w:pPr>
              <w:jc w:val="center"/>
              <w:rPr>
                <w:rFonts w:ascii="仿宋" w:eastAsia="仿宋" w:hAnsi="仿宋" w:cs="宋体"/>
                <w:sz w:val="24"/>
                <w:szCs w:val="24"/>
              </w:rPr>
            </w:pPr>
          </w:p>
        </w:tc>
        <w:tc>
          <w:tcPr>
            <w:tcW w:w="576" w:type="dxa"/>
            <w:gridSpan w:val="2"/>
            <w:vAlign w:val="center"/>
          </w:tcPr>
          <w:p w:rsidR="002B4B20" w:rsidRPr="00B942BB" w:rsidRDefault="002B4B20" w:rsidP="00A14F1A">
            <w:pPr>
              <w:rPr>
                <w:rFonts w:ascii="仿宋" w:eastAsia="仿宋" w:hAnsi="仿宋"/>
                <w:sz w:val="24"/>
                <w:szCs w:val="24"/>
              </w:rPr>
            </w:pPr>
            <w:r w:rsidRPr="00B942BB">
              <w:rPr>
                <w:rFonts w:ascii="仿宋" w:eastAsia="仿宋" w:hAnsi="仿宋" w:hint="eastAsia"/>
                <w:sz w:val="24"/>
                <w:szCs w:val="24"/>
              </w:rPr>
              <w:t>可持续影响指标</w:t>
            </w:r>
          </w:p>
        </w:tc>
        <w:tc>
          <w:tcPr>
            <w:tcW w:w="3028" w:type="dxa"/>
            <w:vAlign w:val="center"/>
          </w:tcPr>
          <w:p w:rsidR="002B4B20" w:rsidRPr="00B942BB" w:rsidRDefault="002B4B20" w:rsidP="00F072BB">
            <w:pPr>
              <w:spacing w:line="280" w:lineRule="exact"/>
              <w:rPr>
                <w:rFonts w:ascii="仿宋" w:eastAsia="仿宋" w:hAnsi="仿宋"/>
                <w:sz w:val="24"/>
                <w:szCs w:val="24"/>
              </w:rPr>
            </w:pPr>
            <w:r w:rsidRPr="00B942BB">
              <w:rPr>
                <w:rFonts w:ascii="仿宋" w:eastAsia="仿宋" w:hAnsi="仿宋" w:hint="eastAsia"/>
                <w:sz w:val="24"/>
                <w:szCs w:val="24"/>
              </w:rPr>
              <w:t>提高行政审批</w:t>
            </w:r>
            <w:r w:rsidR="00F072BB">
              <w:rPr>
                <w:rFonts w:ascii="仿宋" w:eastAsia="仿宋" w:hAnsi="仿宋" w:hint="eastAsia"/>
                <w:sz w:val="24"/>
                <w:szCs w:val="24"/>
              </w:rPr>
              <w:t>改革</w:t>
            </w:r>
            <w:r w:rsidRPr="00B942BB">
              <w:rPr>
                <w:rFonts w:ascii="仿宋" w:eastAsia="仿宋" w:hAnsi="仿宋" w:hint="eastAsia"/>
                <w:sz w:val="24"/>
                <w:szCs w:val="24"/>
              </w:rPr>
              <w:t>速度和政务服务办事效率，促进衡阳经济快速增长</w:t>
            </w:r>
            <w:r w:rsidR="00F072BB">
              <w:rPr>
                <w:rFonts w:ascii="仿宋" w:eastAsia="仿宋" w:hAnsi="仿宋" w:hint="eastAsia"/>
                <w:sz w:val="24"/>
                <w:szCs w:val="24"/>
              </w:rPr>
              <w:t>、</w:t>
            </w:r>
            <w:r w:rsidRPr="00B942BB">
              <w:rPr>
                <w:rFonts w:ascii="仿宋" w:eastAsia="仿宋" w:hAnsi="仿宋" w:hint="eastAsia"/>
                <w:sz w:val="24"/>
                <w:szCs w:val="24"/>
              </w:rPr>
              <w:t>发展。</w:t>
            </w:r>
          </w:p>
        </w:tc>
        <w:tc>
          <w:tcPr>
            <w:tcW w:w="4176" w:type="dxa"/>
            <w:gridSpan w:val="3"/>
            <w:vAlign w:val="center"/>
          </w:tcPr>
          <w:p w:rsidR="002B4B20" w:rsidRPr="00B942BB" w:rsidRDefault="002B4B20" w:rsidP="00A14F1A">
            <w:pPr>
              <w:rPr>
                <w:rFonts w:ascii="仿宋" w:eastAsia="仿宋" w:hAnsi="仿宋"/>
                <w:sz w:val="24"/>
                <w:szCs w:val="24"/>
              </w:rPr>
            </w:pPr>
          </w:p>
        </w:tc>
      </w:tr>
      <w:tr w:rsidR="002B4B20" w:rsidRPr="00B942BB" w:rsidTr="00B6131C">
        <w:trPr>
          <w:trHeight w:val="709"/>
        </w:trPr>
        <w:tc>
          <w:tcPr>
            <w:tcW w:w="0" w:type="auto"/>
            <w:vMerge/>
            <w:vAlign w:val="center"/>
          </w:tcPr>
          <w:p w:rsidR="002B4B20" w:rsidRPr="00B942BB" w:rsidRDefault="002B4B20" w:rsidP="00A14F1A">
            <w:pPr>
              <w:rPr>
                <w:rFonts w:ascii="仿宋" w:eastAsia="仿宋" w:hAnsi="仿宋"/>
                <w:b/>
                <w:bCs/>
                <w:sz w:val="24"/>
                <w:szCs w:val="24"/>
              </w:rPr>
            </w:pPr>
          </w:p>
        </w:tc>
        <w:tc>
          <w:tcPr>
            <w:tcW w:w="0" w:type="auto"/>
            <w:vMerge w:val="restart"/>
            <w:vAlign w:val="center"/>
          </w:tcPr>
          <w:p w:rsidR="002B4B20" w:rsidRPr="00B942BB" w:rsidRDefault="002B4B20" w:rsidP="00A14F1A">
            <w:pPr>
              <w:jc w:val="center"/>
              <w:rPr>
                <w:rFonts w:ascii="仿宋" w:eastAsia="仿宋" w:hAnsi="仿宋" w:cs="宋体"/>
                <w:sz w:val="24"/>
                <w:szCs w:val="24"/>
              </w:rPr>
            </w:pPr>
            <w:r w:rsidRPr="00B942BB">
              <w:rPr>
                <w:rFonts w:ascii="仿宋" w:eastAsia="仿宋" w:hAnsi="仿宋" w:hint="eastAsia"/>
                <w:sz w:val="24"/>
                <w:szCs w:val="24"/>
              </w:rPr>
              <w:t>满意度指标</w:t>
            </w:r>
          </w:p>
        </w:tc>
        <w:tc>
          <w:tcPr>
            <w:tcW w:w="576" w:type="dxa"/>
            <w:gridSpan w:val="2"/>
            <w:vMerge w:val="restart"/>
            <w:vAlign w:val="center"/>
          </w:tcPr>
          <w:p w:rsidR="002B4B20" w:rsidRPr="00B942BB" w:rsidRDefault="002B4B20" w:rsidP="00A14F1A">
            <w:pPr>
              <w:ind w:right="120"/>
              <w:jc w:val="center"/>
              <w:rPr>
                <w:rFonts w:ascii="仿宋" w:eastAsia="仿宋" w:hAnsi="仿宋" w:cs="宋体"/>
                <w:sz w:val="24"/>
                <w:szCs w:val="24"/>
              </w:rPr>
            </w:pPr>
            <w:r w:rsidRPr="00B942BB">
              <w:rPr>
                <w:rFonts w:ascii="仿宋" w:eastAsia="仿宋" w:hAnsi="仿宋" w:cs="宋体" w:hint="eastAsia"/>
                <w:sz w:val="24"/>
                <w:szCs w:val="24"/>
              </w:rPr>
              <w:t>满意度指标</w:t>
            </w:r>
          </w:p>
        </w:tc>
        <w:tc>
          <w:tcPr>
            <w:tcW w:w="3028" w:type="dxa"/>
            <w:vAlign w:val="bottom"/>
          </w:tcPr>
          <w:p w:rsidR="002B4B20" w:rsidRPr="00B942BB" w:rsidRDefault="002B4B20" w:rsidP="00A14F1A">
            <w:pPr>
              <w:rPr>
                <w:rFonts w:ascii="仿宋" w:eastAsia="仿宋" w:hAnsi="仿宋" w:cs="宋体"/>
                <w:sz w:val="24"/>
                <w:szCs w:val="24"/>
              </w:rPr>
            </w:pPr>
            <w:r w:rsidRPr="00B942BB">
              <w:rPr>
                <w:rFonts w:ascii="仿宋" w:eastAsia="仿宋" w:hAnsi="仿宋" w:cs="宋体" w:hint="eastAsia"/>
                <w:sz w:val="24"/>
                <w:szCs w:val="24"/>
              </w:rPr>
              <w:t>上级主管部门满意度</w:t>
            </w:r>
          </w:p>
        </w:tc>
        <w:tc>
          <w:tcPr>
            <w:tcW w:w="4176" w:type="dxa"/>
            <w:gridSpan w:val="3"/>
            <w:vAlign w:val="bottom"/>
          </w:tcPr>
          <w:p w:rsidR="002B4B20" w:rsidRPr="00B942BB" w:rsidRDefault="002B4B20" w:rsidP="00FD7A44">
            <w:pPr>
              <w:ind w:right="480"/>
              <w:rPr>
                <w:rFonts w:ascii="仿宋" w:eastAsia="仿宋" w:hAnsi="仿宋" w:cs="宋体"/>
                <w:sz w:val="24"/>
                <w:szCs w:val="24"/>
              </w:rPr>
            </w:pPr>
            <w:r w:rsidRPr="00B942BB">
              <w:rPr>
                <w:rFonts w:ascii="仿宋" w:eastAsia="仿宋" w:hAnsi="仿宋" w:cs="宋体" w:hint="eastAsia"/>
                <w:sz w:val="24"/>
                <w:szCs w:val="24"/>
              </w:rPr>
              <w:t>上级满意度</w:t>
            </w:r>
            <w:r w:rsidRPr="00B942BB">
              <w:rPr>
                <w:rFonts w:ascii="仿宋" w:eastAsia="仿宋" w:hAnsi="仿宋" w:cs="宋体"/>
                <w:sz w:val="24"/>
                <w:szCs w:val="24"/>
              </w:rPr>
              <w:t>100%</w:t>
            </w:r>
          </w:p>
        </w:tc>
      </w:tr>
      <w:tr w:rsidR="002B4B20" w:rsidRPr="00B942BB" w:rsidTr="00B6131C">
        <w:trPr>
          <w:trHeight w:val="709"/>
        </w:trPr>
        <w:tc>
          <w:tcPr>
            <w:tcW w:w="0" w:type="auto"/>
            <w:vMerge/>
            <w:vAlign w:val="center"/>
          </w:tcPr>
          <w:p w:rsidR="002B4B20" w:rsidRPr="00B942BB" w:rsidRDefault="002B4B20" w:rsidP="00A14F1A">
            <w:pPr>
              <w:rPr>
                <w:rFonts w:ascii="仿宋" w:eastAsia="仿宋" w:hAnsi="仿宋"/>
                <w:b/>
                <w:bCs/>
                <w:sz w:val="24"/>
                <w:szCs w:val="24"/>
              </w:rPr>
            </w:pPr>
          </w:p>
        </w:tc>
        <w:tc>
          <w:tcPr>
            <w:tcW w:w="0" w:type="auto"/>
            <w:vMerge/>
            <w:vAlign w:val="center"/>
          </w:tcPr>
          <w:p w:rsidR="002B4B20" w:rsidRPr="00B942BB" w:rsidRDefault="002B4B20" w:rsidP="00A14F1A">
            <w:pPr>
              <w:jc w:val="center"/>
              <w:rPr>
                <w:rFonts w:ascii="仿宋" w:eastAsia="仿宋" w:hAnsi="仿宋"/>
                <w:sz w:val="24"/>
                <w:szCs w:val="24"/>
              </w:rPr>
            </w:pPr>
          </w:p>
        </w:tc>
        <w:tc>
          <w:tcPr>
            <w:tcW w:w="576" w:type="dxa"/>
            <w:gridSpan w:val="2"/>
            <w:vMerge/>
            <w:vAlign w:val="center"/>
          </w:tcPr>
          <w:p w:rsidR="002B4B20" w:rsidRPr="00B942BB" w:rsidRDefault="002B4B20" w:rsidP="00A14F1A">
            <w:pPr>
              <w:ind w:right="120"/>
              <w:jc w:val="center"/>
              <w:rPr>
                <w:rFonts w:ascii="仿宋" w:eastAsia="仿宋" w:hAnsi="仿宋" w:cs="宋体"/>
                <w:sz w:val="24"/>
                <w:szCs w:val="24"/>
              </w:rPr>
            </w:pPr>
          </w:p>
        </w:tc>
        <w:tc>
          <w:tcPr>
            <w:tcW w:w="3028" w:type="dxa"/>
            <w:vAlign w:val="center"/>
          </w:tcPr>
          <w:p w:rsidR="002B4B20" w:rsidRPr="00B942BB" w:rsidRDefault="002B4B20" w:rsidP="00B6131C">
            <w:pPr>
              <w:rPr>
                <w:rFonts w:ascii="仿宋" w:eastAsia="仿宋" w:hAnsi="仿宋" w:cs="宋体"/>
                <w:sz w:val="24"/>
                <w:szCs w:val="24"/>
              </w:rPr>
            </w:pPr>
            <w:r w:rsidRPr="00B942BB">
              <w:rPr>
                <w:rFonts w:ascii="仿宋" w:eastAsia="仿宋" w:hAnsi="仿宋" w:cs="宋体" w:hint="eastAsia"/>
                <w:sz w:val="24"/>
                <w:szCs w:val="24"/>
              </w:rPr>
              <w:t>社会公众满意度</w:t>
            </w:r>
          </w:p>
        </w:tc>
        <w:tc>
          <w:tcPr>
            <w:tcW w:w="4176" w:type="dxa"/>
            <w:gridSpan w:val="3"/>
            <w:vAlign w:val="center"/>
          </w:tcPr>
          <w:p w:rsidR="002B4B20" w:rsidRPr="00B942BB" w:rsidRDefault="002B4B20" w:rsidP="00B942BB">
            <w:pPr>
              <w:ind w:right="480" w:firstLineChars="150" w:firstLine="360"/>
              <w:rPr>
                <w:rFonts w:ascii="仿宋" w:eastAsia="仿宋" w:hAnsi="仿宋" w:cs="宋体"/>
                <w:sz w:val="24"/>
                <w:szCs w:val="24"/>
              </w:rPr>
            </w:pPr>
            <w:r w:rsidRPr="00B942BB">
              <w:rPr>
                <w:rFonts w:ascii="仿宋" w:eastAsia="仿宋" w:hAnsi="仿宋" w:cs="宋体" w:hint="eastAsia"/>
                <w:sz w:val="24"/>
                <w:szCs w:val="24"/>
              </w:rPr>
              <w:t>衡阳群众满意度</w:t>
            </w:r>
            <w:r w:rsidRPr="00B942BB">
              <w:rPr>
                <w:rFonts w:ascii="仿宋" w:eastAsia="仿宋" w:hAnsi="仿宋" w:cs="宋体"/>
                <w:sz w:val="24"/>
                <w:szCs w:val="24"/>
              </w:rPr>
              <w:t>99%</w:t>
            </w:r>
          </w:p>
        </w:tc>
      </w:tr>
      <w:tr w:rsidR="002B4B20" w:rsidRPr="00B942BB" w:rsidTr="000860D8">
        <w:trPr>
          <w:trHeight w:val="1627"/>
        </w:trPr>
        <w:tc>
          <w:tcPr>
            <w:tcW w:w="0" w:type="auto"/>
            <w:vAlign w:val="center"/>
          </w:tcPr>
          <w:p w:rsidR="002B4B20" w:rsidRPr="00B942BB" w:rsidRDefault="002B4B20" w:rsidP="00A14F1A">
            <w:pPr>
              <w:jc w:val="center"/>
              <w:rPr>
                <w:rFonts w:ascii="仿宋" w:eastAsia="仿宋" w:hAnsi="仿宋"/>
                <w:b/>
                <w:bCs/>
                <w:sz w:val="24"/>
                <w:szCs w:val="24"/>
              </w:rPr>
            </w:pPr>
            <w:r w:rsidRPr="00B942BB">
              <w:rPr>
                <w:rFonts w:ascii="仿宋" w:eastAsia="仿宋" w:hAnsi="仿宋" w:cs="宋体" w:hint="eastAsia"/>
                <w:b/>
                <w:bCs/>
                <w:sz w:val="24"/>
                <w:szCs w:val="24"/>
              </w:rPr>
              <w:t>财政部门</w:t>
            </w:r>
            <w:r w:rsidRPr="00B942BB">
              <w:rPr>
                <w:rFonts w:ascii="仿宋" w:eastAsia="仿宋" w:hAnsi="仿宋" w:cs="宋体"/>
                <w:b/>
                <w:bCs/>
                <w:sz w:val="24"/>
                <w:szCs w:val="24"/>
              </w:rPr>
              <w:t xml:space="preserve"> </w:t>
            </w:r>
            <w:r w:rsidRPr="00B942BB">
              <w:rPr>
                <w:rFonts w:ascii="仿宋" w:eastAsia="仿宋" w:hAnsi="仿宋" w:cs="宋体" w:hint="eastAsia"/>
                <w:b/>
                <w:bCs/>
                <w:sz w:val="24"/>
                <w:szCs w:val="24"/>
              </w:rPr>
              <w:t>审核意见</w:t>
            </w:r>
          </w:p>
        </w:tc>
        <w:tc>
          <w:tcPr>
            <w:tcW w:w="0" w:type="auto"/>
            <w:gridSpan w:val="7"/>
            <w:vAlign w:val="center"/>
          </w:tcPr>
          <w:p w:rsidR="002B4B20" w:rsidRPr="00B942BB" w:rsidRDefault="002B4B20" w:rsidP="00A14F1A">
            <w:pPr>
              <w:jc w:val="right"/>
              <w:rPr>
                <w:rFonts w:ascii="仿宋" w:eastAsia="仿宋" w:hAnsi="仿宋" w:cs="宋体"/>
                <w:sz w:val="24"/>
                <w:szCs w:val="24"/>
              </w:rPr>
            </w:pPr>
          </w:p>
          <w:p w:rsidR="002B4B20" w:rsidRPr="00B942BB" w:rsidRDefault="002B4B20" w:rsidP="00A14F1A">
            <w:pPr>
              <w:jc w:val="right"/>
              <w:rPr>
                <w:rFonts w:ascii="仿宋" w:eastAsia="仿宋" w:hAnsi="仿宋" w:cs="宋体"/>
                <w:sz w:val="24"/>
                <w:szCs w:val="24"/>
              </w:rPr>
            </w:pPr>
          </w:p>
          <w:p w:rsidR="002B4B20" w:rsidRPr="00B942BB" w:rsidRDefault="002B4B20" w:rsidP="00A14F1A">
            <w:pPr>
              <w:jc w:val="right"/>
              <w:rPr>
                <w:rFonts w:ascii="仿宋" w:eastAsia="仿宋" w:hAnsi="仿宋"/>
                <w:sz w:val="24"/>
                <w:szCs w:val="24"/>
              </w:rPr>
            </w:pPr>
            <w:r w:rsidRPr="00B942BB">
              <w:rPr>
                <w:rFonts w:ascii="仿宋" w:eastAsia="仿宋" w:hAnsi="仿宋" w:cs="宋体" w:hint="eastAsia"/>
                <w:sz w:val="24"/>
                <w:szCs w:val="24"/>
              </w:rPr>
              <w:t>审核部门（签章）</w:t>
            </w:r>
            <w:r w:rsidRPr="00B942BB">
              <w:rPr>
                <w:rFonts w:ascii="仿宋" w:eastAsia="仿宋" w:hAnsi="仿宋"/>
                <w:sz w:val="24"/>
                <w:szCs w:val="24"/>
              </w:rPr>
              <w:t xml:space="preserve">         </w:t>
            </w:r>
            <w:r w:rsidRPr="00B942BB">
              <w:rPr>
                <w:rFonts w:ascii="仿宋" w:eastAsia="仿宋" w:hAnsi="仿宋" w:cs="宋体" w:hint="eastAsia"/>
                <w:sz w:val="24"/>
                <w:szCs w:val="24"/>
              </w:rPr>
              <w:t>年</w:t>
            </w:r>
            <w:r w:rsidRPr="00B942BB">
              <w:rPr>
                <w:rFonts w:ascii="仿宋" w:eastAsia="仿宋" w:hAnsi="仿宋"/>
                <w:sz w:val="24"/>
                <w:szCs w:val="24"/>
              </w:rPr>
              <w:t xml:space="preserve">     </w:t>
            </w:r>
            <w:r w:rsidRPr="00B942BB">
              <w:rPr>
                <w:rFonts w:ascii="仿宋" w:eastAsia="仿宋" w:hAnsi="仿宋" w:cs="宋体" w:hint="eastAsia"/>
                <w:sz w:val="24"/>
                <w:szCs w:val="24"/>
              </w:rPr>
              <w:t>月</w:t>
            </w:r>
            <w:r w:rsidRPr="00B942BB">
              <w:rPr>
                <w:rFonts w:ascii="仿宋" w:eastAsia="仿宋" w:hAnsi="仿宋"/>
                <w:sz w:val="24"/>
                <w:szCs w:val="24"/>
              </w:rPr>
              <w:t xml:space="preserve">     </w:t>
            </w:r>
            <w:r w:rsidRPr="00B942BB">
              <w:rPr>
                <w:rFonts w:ascii="仿宋" w:eastAsia="仿宋" w:hAnsi="仿宋" w:cs="宋体" w:hint="eastAsia"/>
                <w:sz w:val="24"/>
                <w:szCs w:val="24"/>
              </w:rPr>
              <w:t>日</w:t>
            </w:r>
          </w:p>
        </w:tc>
      </w:tr>
    </w:tbl>
    <w:p w:rsidR="002B4B20" w:rsidRPr="00B942BB" w:rsidRDefault="002B4B20" w:rsidP="009406D4">
      <w:pPr>
        <w:tabs>
          <w:tab w:val="left" w:pos="1875"/>
        </w:tabs>
        <w:spacing w:line="600" w:lineRule="exact"/>
        <w:rPr>
          <w:rFonts w:ascii="仿宋" w:eastAsia="仿宋" w:hAnsi="仿宋" w:cs="宋体"/>
          <w:sz w:val="24"/>
          <w:szCs w:val="24"/>
        </w:rPr>
      </w:pPr>
    </w:p>
    <w:p w:rsidR="002B4B20" w:rsidRPr="00B942BB" w:rsidRDefault="002B4B20" w:rsidP="009406D4">
      <w:pPr>
        <w:tabs>
          <w:tab w:val="left" w:pos="1875"/>
        </w:tabs>
        <w:spacing w:line="600" w:lineRule="exact"/>
        <w:rPr>
          <w:rFonts w:ascii="仿宋" w:eastAsia="仿宋" w:hAnsi="仿宋" w:cs="宋体"/>
          <w:sz w:val="24"/>
          <w:szCs w:val="24"/>
        </w:rPr>
      </w:pPr>
    </w:p>
    <w:p w:rsidR="002B4B20" w:rsidRPr="00B942BB" w:rsidRDefault="002B4B20" w:rsidP="009406D4">
      <w:pPr>
        <w:tabs>
          <w:tab w:val="left" w:pos="1875"/>
        </w:tabs>
        <w:spacing w:line="600" w:lineRule="exact"/>
        <w:rPr>
          <w:rFonts w:ascii="仿宋" w:eastAsia="仿宋" w:hAnsi="仿宋" w:cs="宋体"/>
          <w:sz w:val="24"/>
          <w:szCs w:val="24"/>
        </w:rPr>
      </w:pPr>
    </w:p>
    <w:p w:rsidR="002B4B20" w:rsidRPr="00B942BB" w:rsidRDefault="002B4B20" w:rsidP="009406D4">
      <w:pPr>
        <w:tabs>
          <w:tab w:val="left" w:pos="1875"/>
        </w:tabs>
        <w:spacing w:line="600" w:lineRule="exact"/>
        <w:rPr>
          <w:rFonts w:ascii="仿宋" w:eastAsia="仿宋" w:hAnsi="仿宋" w:cs="宋体"/>
          <w:sz w:val="24"/>
          <w:szCs w:val="24"/>
        </w:rPr>
      </w:pPr>
    </w:p>
    <w:p w:rsidR="002B4B20" w:rsidRPr="00B942BB" w:rsidRDefault="002B4B20" w:rsidP="009406D4">
      <w:pPr>
        <w:tabs>
          <w:tab w:val="left" w:pos="1875"/>
        </w:tabs>
        <w:spacing w:line="600" w:lineRule="exact"/>
        <w:rPr>
          <w:rFonts w:ascii="仿宋" w:eastAsia="仿宋" w:hAnsi="仿宋" w:cs="宋体"/>
          <w:sz w:val="24"/>
          <w:szCs w:val="24"/>
        </w:rPr>
      </w:pPr>
    </w:p>
    <w:p w:rsidR="002B4B20" w:rsidRPr="00B942BB" w:rsidRDefault="002B4B20" w:rsidP="009406D4">
      <w:pPr>
        <w:tabs>
          <w:tab w:val="left" w:pos="1875"/>
        </w:tabs>
        <w:spacing w:line="600" w:lineRule="exact"/>
        <w:rPr>
          <w:rFonts w:ascii="仿宋" w:eastAsia="仿宋" w:hAnsi="仿宋" w:cs="宋体"/>
          <w:sz w:val="24"/>
          <w:szCs w:val="24"/>
        </w:rPr>
      </w:pPr>
    </w:p>
    <w:p w:rsidR="000B0FF4" w:rsidRDefault="000B0FF4" w:rsidP="00B942BB">
      <w:pPr>
        <w:tabs>
          <w:tab w:val="left" w:pos="1875"/>
        </w:tabs>
        <w:spacing w:line="600" w:lineRule="exact"/>
        <w:ind w:firstLineChars="50" w:firstLine="120"/>
        <w:rPr>
          <w:rFonts w:ascii="仿宋" w:eastAsia="仿宋" w:hAnsi="仿宋" w:cs="宋体"/>
          <w:sz w:val="24"/>
          <w:szCs w:val="24"/>
        </w:rPr>
      </w:pPr>
    </w:p>
    <w:p w:rsidR="000B0FF4" w:rsidRDefault="000B0FF4" w:rsidP="00B942BB">
      <w:pPr>
        <w:tabs>
          <w:tab w:val="left" w:pos="1875"/>
        </w:tabs>
        <w:spacing w:line="600" w:lineRule="exact"/>
        <w:ind w:firstLineChars="50" w:firstLine="120"/>
        <w:rPr>
          <w:rFonts w:ascii="仿宋" w:eastAsia="仿宋" w:hAnsi="仿宋" w:cs="宋体"/>
          <w:sz w:val="24"/>
          <w:szCs w:val="24"/>
        </w:rPr>
      </w:pPr>
    </w:p>
    <w:p w:rsidR="00307DE1" w:rsidRDefault="00307DE1" w:rsidP="008D2B09">
      <w:pPr>
        <w:tabs>
          <w:tab w:val="left" w:pos="1875"/>
        </w:tabs>
        <w:spacing w:line="600" w:lineRule="exact"/>
        <w:ind w:firstLineChars="150" w:firstLine="360"/>
        <w:rPr>
          <w:rFonts w:ascii="仿宋" w:eastAsia="仿宋" w:hAnsi="仿宋" w:cs="宋体" w:hint="eastAsia"/>
          <w:sz w:val="24"/>
          <w:szCs w:val="24"/>
        </w:rPr>
      </w:pPr>
    </w:p>
    <w:p w:rsidR="00307DE1" w:rsidRDefault="00307DE1" w:rsidP="008D2B09">
      <w:pPr>
        <w:tabs>
          <w:tab w:val="left" w:pos="1875"/>
        </w:tabs>
        <w:spacing w:line="600" w:lineRule="exact"/>
        <w:ind w:firstLineChars="150" w:firstLine="360"/>
        <w:rPr>
          <w:rFonts w:ascii="仿宋" w:eastAsia="仿宋" w:hAnsi="仿宋" w:cs="宋体" w:hint="eastAsia"/>
          <w:sz w:val="24"/>
          <w:szCs w:val="24"/>
        </w:rPr>
      </w:pPr>
    </w:p>
    <w:p w:rsidR="002B4B20" w:rsidRPr="00B942BB" w:rsidRDefault="002B4B20" w:rsidP="008D2B09">
      <w:pPr>
        <w:tabs>
          <w:tab w:val="left" w:pos="1875"/>
        </w:tabs>
        <w:spacing w:line="600" w:lineRule="exact"/>
        <w:ind w:firstLineChars="150" w:firstLine="360"/>
        <w:rPr>
          <w:rFonts w:ascii="仿宋" w:eastAsia="仿宋" w:hAnsi="仿宋"/>
          <w:sz w:val="24"/>
          <w:szCs w:val="24"/>
        </w:rPr>
      </w:pPr>
      <w:r w:rsidRPr="00B942BB">
        <w:rPr>
          <w:rFonts w:ascii="仿宋" w:eastAsia="仿宋" w:hAnsi="仿宋" w:cs="宋体" w:hint="eastAsia"/>
          <w:sz w:val="24"/>
          <w:szCs w:val="24"/>
        </w:rPr>
        <w:t>填表人（签名）：</w:t>
      </w:r>
      <w:r w:rsidR="00307DE1">
        <w:rPr>
          <w:rFonts w:ascii="仿宋" w:eastAsia="仿宋" w:hAnsi="仿宋"/>
          <w:sz w:val="24"/>
          <w:szCs w:val="24"/>
        </w:rPr>
        <w:t xml:space="preserve">     </w:t>
      </w:r>
      <w:r w:rsidRPr="00B942BB">
        <w:rPr>
          <w:rFonts w:ascii="仿宋" w:eastAsia="仿宋" w:hAnsi="仿宋"/>
          <w:sz w:val="24"/>
          <w:szCs w:val="24"/>
        </w:rPr>
        <w:t xml:space="preserve"> </w:t>
      </w:r>
      <w:r w:rsidRPr="00B942BB">
        <w:rPr>
          <w:rFonts w:ascii="仿宋" w:eastAsia="仿宋" w:hAnsi="仿宋" w:cs="宋体" w:hint="eastAsia"/>
          <w:sz w:val="24"/>
          <w:szCs w:val="24"/>
        </w:rPr>
        <w:t>联系电话：</w:t>
      </w:r>
      <w:r w:rsidR="000B0FF4">
        <w:rPr>
          <w:rFonts w:ascii="仿宋" w:eastAsia="仿宋" w:hAnsi="仿宋"/>
          <w:sz w:val="24"/>
          <w:szCs w:val="24"/>
        </w:rPr>
        <w:t xml:space="preserve">             </w:t>
      </w:r>
      <w:r w:rsidRPr="00B942BB">
        <w:rPr>
          <w:rFonts w:ascii="仿宋" w:eastAsia="仿宋" w:hAnsi="仿宋" w:cs="宋体" w:hint="eastAsia"/>
          <w:sz w:val="24"/>
          <w:szCs w:val="24"/>
        </w:rPr>
        <w:t>填表日期：</w:t>
      </w:r>
      <w:r w:rsidRPr="00B942BB">
        <w:rPr>
          <w:rFonts w:ascii="仿宋" w:eastAsia="仿宋" w:hAnsi="仿宋" w:cs="宋体"/>
          <w:sz w:val="24"/>
          <w:szCs w:val="24"/>
        </w:rPr>
        <w:t>2019</w:t>
      </w:r>
      <w:r w:rsidRPr="00B942BB">
        <w:rPr>
          <w:rFonts w:ascii="仿宋" w:eastAsia="仿宋" w:hAnsi="仿宋"/>
          <w:sz w:val="24"/>
          <w:szCs w:val="24"/>
        </w:rPr>
        <w:t xml:space="preserve"> </w:t>
      </w:r>
      <w:r w:rsidRPr="00B942BB">
        <w:rPr>
          <w:rFonts w:ascii="仿宋" w:eastAsia="仿宋" w:hAnsi="仿宋" w:cs="宋体" w:hint="eastAsia"/>
          <w:sz w:val="24"/>
          <w:szCs w:val="24"/>
        </w:rPr>
        <w:t>年</w:t>
      </w:r>
      <w:r w:rsidRPr="00B942BB">
        <w:rPr>
          <w:rFonts w:ascii="仿宋" w:eastAsia="仿宋" w:hAnsi="仿宋" w:cs="宋体"/>
          <w:sz w:val="24"/>
          <w:szCs w:val="24"/>
        </w:rPr>
        <w:t>12</w:t>
      </w:r>
      <w:r w:rsidRPr="00B942BB">
        <w:rPr>
          <w:rFonts w:ascii="仿宋" w:eastAsia="仿宋" w:hAnsi="仿宋"/>
          <w:sz w:val="24"/>
          <w:szCs w:val="24"/>
        </w:rPr>
        <w:t xml:space="preserve"> </w:t>
      </w:r>
      <w:r w:rsidRPr="00B942BB">
        <w:rPr>
          <w:rFonts w:ascii="仿宋" w:eastAsia="仿宋" w:hAnsi="仿宋" w:hint="eastAsia"/>
          <w:sz w:val="24"/>
          <w:szCs w:val="24"/>
        </w:rPr>
        <w:t>月</w:t>
      </w:r>
      <w:r w:rsidRPr="00B942BB">
        <w:rPr>
          <w:rFonts w:ascii="仿宋" w:eastAsia="仿宋" w:hAnsi="仿宋"/>
          <w:sz w:val="24"/>
          <w:szCs w:val="24"/>
        </w:rPr>
        <w:t xml:space="preserve">21 </w:t>
      </w:r>
      <w:r w:rsidRPr="00B942BB">
        <w:rPr>
          <w:rFonts w:ascii="仿宋" w:eastAsia="仿宋" w:hAnsi="仿宋" w:hint="eastAsia"/>
          <w:sz w:val="24"/>
          <w:szCs w:val="24"/>
        </w:rPr>
        <w:t>日</w:t>
      </w:r>
      <w:r w:rsidRPr="00B942BB">
        <w:rPr>
          <w:rFonts w:ascii="仿宋" w:eastAsia="仿宋" w:hAnsi="仿宋"/>
          <w:sz w:val="24"/>
          <w:szCs w:val="24"/>
        </w:rPr>
        <w:t xml:space="preserve"> </w:t>
      </w:r>
    </w:p>
    <w:p w:rsidR="002B4B20" w:rsidRPr="00B942BB" w:rsidRDefault="002B4B20" w:rsidP="009406D4">
      <w:pPr>
        <w:tabs>
          <w:tab w:val="left" w:pos="2203"/>
          <w:tab w:val="left" w:pos="4145"/>
          <w:tab w:val="left" w:pos="5718"/>
          <w:tab w:val="left" w:pos="6938"/>
          <w:tab w:val="left" w:pos="8139"/>
        </w:tabs>
        <w:spacing w:line="540" w:lineRule="exact"/>
        <w:ind w:left="93"/>
        <w:rPr>
          <w:rFonts w:ascii="仿宋" w:eastAsia="仿宋" w:hAnsi="仿宋"/>
          <w:sz w:val="24"/>
          <w:szCs w:val="24"/>
        </w:rPr>
      </w:pPr>
    </w:p>
    <w:p w:rsidR="002B4B20" w:rsidRPr="00B942BB" w:rsidRDefault="002B4B20" w:rsidP="009406D4">
      <w:pPr>
        <w:tabs>
          <w:tab w:val="left" w:pos="2203"/>
          <w:tab w:val="left" w:pos="4145"/>
          <w:tab w:val="left" w:pos="5718"/>
          <w:tab w:val="left" w:pos="6938"/>
          <w:tab w:val="left" w:pos="8139"/>
        </w:tabs>
        <w:spacing w:line="540" w:lineRule="exact"/>
        <w:ind w:left="93"/>
        <w:rPr>
          <w:rFonts w:ascii="仿宋" w:eastAsia="仿宋" w:hAnsi="仿宋"/>
          <w:sz w:val="24"/>
          <w:szCs w:val="24"/>
        </w:rPr>
      </w:pPr>
    </w:p>
    <w:p w:rsidR="002B4B20" w:rsidRPr="00B942BB" w:rsidRDefault="002B4B20" w:rsidP="00D31D50">
      <w:pPr>
        <w:spacing w:line="220" w:lineRule="atLeast"/>
        <w:rPr>
          <w:rFonts w:ascii="仿宋" w:eastAsia="仿宋" w:hAnsi="仿宋"/>
          <w:sz w:val="24"/>
          <w:szCs w:val="24"/>
        </w:rPr>
      </w:pPr>
    </w:p>
    <w:sectPr w:rsidR="002B4B20" w:rsidRPr="00B942BB" w:rsidSect="00FD7A44">
      <w:headerReference w:type="even" r:id="rId7"/>
      <w:headerReference w:type="default" r:id="rId8"/>
      <w:footerReference w:type="even" r:id="rId9"/>
      <w:footerReference w:type="default" r:id="rId10"/>
      <w:headerReference w:type="first" r:id="rId11"/>
      <w:footerReference w:type="first" r:id="rId12"/>
      <w:pgSz w:w="11906" w:h="16838"/>
      <w:pgMar w:top="873" w:right="663" w:bottom="873" w:left="66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B75" w:rsidRDefault="00914B75" w:rsidP="009406D4">
      <w:pPr>
        <w:spacing w:after="0"/>
      </w:pPr>
      <w:r>
        <w:separator/>
      </w:r>
    </w:p>
  </w:endnote>
  <w:endnote w:type="continuationSeparator" w:id="0">
    <w:p w:rsidR="00914B75" w:rsidRDefault="00914B75" w:rsidP="009406D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altName w:val="宋体"/>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B20" w:rsidRDefault="002B4B2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B20" w:rsidRDefault="002B4B2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B20" w:rsidRDefault="002B4B2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B75" w:rsidRDefault="00914B75" w:rsidP="009406D4">
      <w:pPr>
        <w:spacing w:after="0"/>
      </w:pPr>
      <w:r>
        <w:separator/>
      </w:r>
    </w:p>
  </w:footnote>
  <w:footnote w:type="continuationSeparator" w:id="0">
    <w:p w:rsidR="00914B75" w:rsidRDefault="00914B75" w:rsidP="009406D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B20" w:rsidRDefault="002B4B2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B20" w:rsidRDefault="002B4B20" w:rsidP="005611D6">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B20" w:rsidRDefault="002B4B2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132B6"/>
    <w:multiLevelType w:val="hybridMultilevel"/>
    <w:tmpl w:val="AB64A5C4"/>
    <w:lvl w:ilvl="0" w:tplc="F080FF9C">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031E0"/>
    <w:rsid w:val="00010F72"/>
    <w:rsid w:val="0003027A"/>
    <w:rsid w:val="0007396F"/>
    <w:rsid w:val="00081280"/>
    <w:rsid w:val="00083110"/>
    <w:rsid w:val="000860D8"/>
    <w:rsid w:val="000B0FF4"/>
    <w:rsid w:val="00101D36"/>
    <w:rsid w:val="0018545A"/>
    <w:rsid w:val="001F52DB"/>
    <w:rsid w:val="002028BC"/>
    <w:rsid w:val="0022039F"/>
    <w:rsid w:val="00242087"/>
    <w:rsid w:val="002B4B20"/>
    <w:rsid w:val="002C03F8"/>
    <w:rsid w:val="002C7705"/>
    <w:rsid w:val="00307DE1"/>
    <w:rsid w:val="00323B43"/>
    <w:rsid w:val="00375854"/>
    <w:rsid w:val="003878F7"/>
    <w:rsid w:val="003D37D8"/>
    <w:rsid w:val="003D7F66"/>
    <w:rsid w:val="00403B0D"/>
    <w:rsid w:val="00426133"/>
    <w:rsid w:val="004358AB"/>
    <w:rsid w:val="00452930"/>
    <w:rsid w:val="0047676D"/>
    <w:rsid w:val="00497EB5"/>
    <w:rsid w:val="004F3133"/>
    <w:rsid w:val="005317EB"/>
    <w:rsid w:val="00560D83"/>
    <w:rsid w:val="005611D6"/>
    <w:rsid w:val="005677BF"/>
    <w:rsid w:val="00583BE8"/>
    <w:rsid w:val="005A03B6"/>
    <w:rsid w:val="005B3CE4"/>
    <w:rsid w:val="005B54E7"/>
    <w:rsid w:val="005C01F1"/>
    <w:rsid w:val="005E05D4"/>
    <w:rsid w:val="0061754C"/>
    <w:rsid w:val="00623FE0"/>
    <w:rsid w:val="00644324"/>
    <w:rsid w:val="00647ED2"/>
    <w:rsid w:val="006D34CC"/>
    <w:rsid w:val="006D6272"/>
    <w:rsid w:val="006E5B51"/>
    <w:rsid w:val="00701863"/>
    <w:rsid w:val="00707C70"/>
    <w:rsid w:val="00775476"/>
    <w:rsid w:val="007816BF"/>
    <w:rsid w:val="007E12F0"/>
    <w:rsid w:val="00815756"/>
    <w:rsid w:val="00815D4D"/>
    <w:rsid w:val="0084724D"/>
    <w:rsid w:val="008A50D6"/>
    <w:rsid w:val="008B7726"/>
    <w:rsid w:val="008D2B09"/>
    <w:rsid w:val="009072D3"/>
    <w:rsid w:val="009115CF"/>
    <w:rsid w:val="00914B75"/>
    <w:rsid w:val="00917F65"/>
    <w:rsid w:val="00934948"/>
    <w:rsid w:val="009406D4"/>
    <w:rsid w:val="00952E47"/>
    <w:rsid w:val="009677E2"/>
    <w:rsid w:val="009C7738"/>
    <w:rsid w:val="009E3BF9"/>
    <w:rsid w:val="00A14F1A"/>
    <w:rsid w:val="00A35163"/>
    <w:rsid w:val="00A4231A"/>
    <w:rsid w:val="00A50B43"/>
    <w:rsid w:val="00A6352D"/>
    <w:rsid w:val="00B26ABF"/>
    <w:rsid w:val="00B27A18"/>
    <w:rsid w:val="00B30829"/>
    <w:rsid w:val="00B562FE"/>
    <w:rsid w:val="00B6131C"/>
    <w:rsid w:val="00B942BB"/>
    <w:rsid w:val="00B97EB2"/>
    <w:rsid w:val="00BB55E2"/>
    <w:rsid w:val="00BE40CB"/>
    <w:rsid w:val="00C24893"/>
    <w:rsid w:val="00C36E50"/>
    <w:rsid w:val="00C8140F"/>
    <w:rsid w:val="00C96739"/>
    <w:rsid w:val="00CE7F44"/>
    <w:rsid w:val="00D177C6"/>
    <w:rsid w:val="00D31D50"/>
    <w:rsid w:val="00D33EFE"/>
    <w:rsid w:val="00D6283D"/>
    <w:rsid w:val="00D75470"/>
    <w:rsid w:val="00DC2C18"/>
    <w:rsid w:val="00DD3AF3"/>
    <w:rsid w:val="00E138C9"/>
    <w:rsid w:val="00E32A35"/>
    <w:rsid w:val="00EE00AA"/>
    <w:rsid w:val="00EF1B56"/>
    <w:rsid w:val="00F072BB"/>
    <w:rsid w:val="00F46D5C"/>
    <w:rsid w:val="00F71959"/>
    <w:rsid w:val="00F74E37"/>
    <w:rsid w:val="00FD7A4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9406D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locked/>
    <w:rsid w:val="009406D4"/>
    <w:rPr>
      <w:rFonts w:ascii="Tahoma" w:hAnsi="Tahoma" w:cs="Times New Roman"/>
      <w:sz w:val="18"/>
      <w:szCs w:val="18"/>
    </w:rPr>
  </w:style>
  <w:style w:type="paragraph" w:styleId="a4">
    <w:name w:val="footer"/>
    <w:basedOn w:val="a"/>
    <w:link w:val="Char0"/>
    <w:uiPriority w:val="99"/>
    <w:semiHidden/>
    <w:rsid w:val="009406D4"/>
    <w:pPr>
      <w:tabs>
        <w:tab w:val="center" w:pos="4153"/>
        <w:tab w:val="right" w:pos="8306"/>
      </w:tabs>
    </w:pPr>
    <w:rPr>
      <w:sz w:val="18"/>
      <w:szCs w:val="18"/>
    </w:rPr>
  </w:style>
  <w:style w:type="character" w:customStyle="1" w:styleId="Char0">
    <w:name w:val="页脚 Char"/>
    <w:basedOn w:val="a0"/>
    <w:link w:val="a4"/>
    <w:uiPriority w:val="99"/>
    <w:semiHidden/>
    <w:locked/>
    <w:rsid w:val="009406D4"/>
    <w:rPr>
      <w:rFonts w:ascii="Tahoma" w:hAnsi="Tahoma" w:cs="Times New Roman"/>
      <w:sz w:val="18"/>
      <w:szCs w:val="18"/>
    </w:rPr>
  </w:style>
  <w:style w:type="paragraph" w:styleId="a5">
    <w:name w:val="List Paragraph"/>
    <w:basedOn w:val="a"/>
    <w:uiPriority w:val="99"/>
    <w:qFormat/>
    <w:rsid w:val="00BB55E2"/>
    <w:pPr>
      <w:ind w:firstLineChars="200" w:firstLine="420"/>
    </w:pPr>
  </w:style>
  <w:style w:type="paragraph" w:styleId="a6">
    <w:name w:val="Balloon Text"/>
    <w:basedOn w:val="a"/>
    <w:link w:val="Char1"/>
    <w:uiPriority w:val="99"/>
    <w:semiHidden/>
    <w:rsid w:val="002C7705"/>
    <w:rPr>
      <w:sz w:val="18"/>
      <w:szCs w:val="18"/>
    </w:rPr>
  </w:style>
  <w:style w:type="character" w:customStyle="1" w:styleId="Char1">
    <w:name w:val="批注框文本 Char"/>
    <w:basedOn w:val="a0"/>
    <w:link w:val="a6"/>
    <w:uiPriority w:val="99"/>
    <w:semiHidden/>
    <w:rsid w:val="00133879"/>
    <w:rPr>
      <w:rFonts w:ascii="Tahoma" w:hAnsi="Tahoma"/>
      <w:kern w:val="0"/>
      <w:sz w:val="0"/>
      <w:szCs w:val="0"/>
    </w:rPr>
  </w:style>
</w:styles>
</file>

<file path=word/webSettings.xml><?xml version="1.0" encoding="utf-8"?>
<w:webSettings xmlns:r="http://schemas.openxmlformats.org/officeDocument/2006/relationships" xmlns:w="http://schemas.openxmlformats.org/wordprocessingml/2006/main">
  <w:divs>
    <w:div w:id="10927751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6</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43</cp:revision>
  <cp:lastPrinted>2019-12-21T07:49:00Z</cp:lastPrinted>
  <dcterms:created xsi:type="dcterms:W3CDTF">2008-09-11T17:20:00Z</dcterms:created>
  <dcterms:modified xsi:type="dcterms:W3CDTF">2020-08-28T06:47:00Z</dcterms:modified>
</cp:coreProperties>
</file>