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0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衡山县2024年S219线普通省道路面改善工程（K122+407-K125+342）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中标候选人公示</w:t>
      </w:r>
    </w:p>
    <w:p w14:paraId="1CC59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湖南中泰项目管理有限公司受衡山县公路建设养护中心的委托，就其衡山县2024年S219线普通省道路面改善工程（K122+407-K125+342）进行公开招标。根据招标投标相关法律法规及招标文件的规定，本项目评标办法采用“分类资审随机分配合理低价法”，于2025年01月07日上午10:00分（北京时间）在衡阳公共资源交易中心举行了开、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评标会议。评标委员会推荐以下3名中标候选人（排序），现将相关信息予以公示。</w:t>
      </w:r>
    </w:p>
    <w:tbl>
      <w:tblPr>
        <w:tblStyle w:val="3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1108"/>
        <w:gridCol w:w="2650"/>
        <w:gridCol w:w="2650"/>
        <w:gridCol w:w="2652"/>
      </w:tblGrid>
      <w:tr w14:paraId="5E0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中标候选人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F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B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3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第三中标候选人</w:t>
            </w:r>
          </w:p>
        </w:tc>
      </w:tr>
      <w:tr w14:paraId="74B3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2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中标候选人名称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6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湖南正道建筑工程有限公司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B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湖南省湘交建设集团有限公司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6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湖南省辰波建设有限公司</w:t>
            </w:r>
          </w:p>
        </w:tc>
      </w:tr>
      <w:tr w14:paraId="313A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2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投标报价（万元）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2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683.3836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D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682.2042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1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681.2806</w:t>
            </w:r>
          </w:p>
        </w:tc>
      </w:tr>
      <w:tr w14:paraId="406E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2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2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2E7E2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</w:t>
            </w:r>
          </w:p>
          <w:p w14:paraId="0FA87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评定：</w:t>
            </w:r>
            <w:bookmarkStart w:id="0" w:name="EBd5f1a51e4b4740c38b003a2a9af2980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420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</w:t>
            </w:r>
            <w:bookmarkStart w:id="1" w:name="EB712b01ba192948c48c6dc523e9c4e8b7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 w14:paraId="32424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56BD3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标段工程交工验收的质量评定：合格；</w:t>
            </w:r>
          </w:p>
          <w:p w14:paraId="32E1B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竣工验收的质量评定：合</w:t>
            </w:r>
          </w:p>
          <w:p w14:paraId="4BEC1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格。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6B43E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</w:t>
            </w:r>
          </w:p>
          <w:p w14:paraId="612FF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评定：合格；</w:t>
            </w:r>
          </w:p>
          <w:p w14:paraId="07392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竣工验收的质量评定：合</w:t>
            </w:r>
          </w:p>
          <w:p w14:paraId="777C1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格。</w:t>
            </w:r>
          </w:p>
        </w:tc>
      </w:tr>
      <w:tr w14:paraId="1367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D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安全目标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D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4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D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</w:tr>
      <w:tr w14:paraId="0527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B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环保目标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E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0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</w:tr>
      <w:tr w14:paraId="69F3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8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类似工程业绩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0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1、2022 年 G234 线湘潭段水泥路面大修工程</w:t>
            </w:r>
          </w:p>
          <w:p w14:paraId="290A2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2、嘉禾县S227线K334+582～K338+004公路大修工程</w:t>
            </w:r>
          </w:p>
          <w:p w14:paraId="1084B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3、张家界市永定区 2021年第一批普通国省道大中修工程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2018年国道G241大中修工程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C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沅陵县国省道干线公路大中修工程建设项目第一标段</w:t>
            </w:r>
          </w:p>
        </w:tc>
      </w:tr>
      <w:tr w14:paraId="763C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3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工期（日历日）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A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6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0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00EA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D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7F56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D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6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蔡军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A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熊梅</w:t>
            </w:r>
          </w:p>
        </w:tc>
      </w:tr>
      <w:tr w14:paraId="205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5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9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湘143200620090563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15D4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湘交安B09G30393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F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湘243161753349</w:t>
            </w:r>
          </w:p>
          <w:p w14:paraId="230EA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湘交安B18G01329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D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湘243131326775</w:t>
            </w:r>
          </w:p>
          <w:p w14:paraId="60711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湘交安B18G02121</w:t>
            </w:r>
          </w:p>
        </w:tc>
      </w:tr>
      <w:tr w14:paraId="07F3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6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8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嘉禾县S227线K334+582～K338+004公路大修工程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D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安仁县G322线K1155+540-K1169+135段道路大修工程(第一合同段)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8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沅陵县国省道干线公路大中修工程建设项目第二标段</w:t>
            </w:r>
          </w:p>
        </w:tc>
      </w:tr>
      <w:tr w14:paraId="6CE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D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项目总工</w:t>
            </w: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A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D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李三勇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3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唐渊</w:t>
            </w:r>
          </w:p>
        </w:tc>
      </w:tr>
      <w:tr w14:paraId="5AC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2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3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B08191010000000301</w:t>
            </w:r>
          </w:p>
          <w:p w14:paraId="4754B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湘交安B20G02569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2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B0623110000000145</w:t>
            </w:r>
          </w:p>
          <w:p w14:paraId="2308A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湘交安B19G00187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2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B08211010000003627</w:t>
            </w:r>
          </w:p>
          <w:p w14:paraId="0EA1E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湘交安B22G00638</w:t>
            </w:r>
          </w:p>
        </w:tc>
      </w:tr>
      <w:tr w14:paraId="20DB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E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B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D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郴州市苏仙区2021年S214线郴永大道K224+684-K227+100飞天农庄至惠尔物流路段路面中修(路面改善)工程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F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安仁县G322线K1155+540-K1169+135段道路大修工程(第一合同段)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7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永州市冷水滩区2022年国省道大中修工程G322线</w:t>
            </w:r>
          </w:p>
          <w:p w14:paraId="3952B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大修工程K1412+520-K1418+170项目</w:t>
            </w:r>
          </w:p>
        </w:tc>
      </w:tr>
    </w:tbl>
    <w:p w14:paraId="119D1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6A1FA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不合格情况说明：</w:t>
      </w:r>
    </w:p>
    <w:tbl>
      <w:tblPr>
        <w:tblStyle w:val="4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359"/>
        <w:gridCol w:w="3360"/>
      </w:tblGrid>
      <w:tr w14:paraId="657B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60" w:type="dxa"/>
          </w:tcPr>
          <w:p w14:paraId="698EF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59" w:type="dxa"/>
          </w:tcPr>
          <w:p w14:paraId="457FF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3360" w:type="dxa"/>
          </w:tcPr>
          <w:p w14:paraId="2A935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不合格情况的原因</w:t>
            </w:r>
          </w:p>
        </w:tc>
      </w:tr>
      <w:tr w14:paraId="4445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60" w:type="dxa"/>
          </w:tcPr>
          <w:p w14:paraId="10515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9" w:type="dxa"/>
          </w:tcPr>
          <w:p w14:paraId="04C3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360" w:type="dxa"/>
          </w:tcPr>
          <w:p w14:paraId="61FF1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49A11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6A2F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招标投标法实施条例》第五十四条规定，现予以公示。公示期为三个工作日（2025年01月08日至2025年01月13日17:00止）。公示期间，投标人和其他利害关系人如有异议，应按照《工程建设项目投标活动投诉处理办法》、《关于印发〈湖南省招标投标活动投诉处理办法〉的通知》（湘发改法规〔2019〕294号）提出异议或投诉。若无异议，公示期满后，招标人将确定以上中标候选人中的第一名为中标人。</w:t>
      </w:r>
    </w:p>
    <w:p w14:paraId="221EF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4177A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衡山县公路建设养护中心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A2790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衡山县人民西路 868号</w:t>
      </w:r>
    </w:p>
    <w:p w14:paraId="4534F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421300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7642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周先生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0FA11F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482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电    话：18711408650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           </w:t>
      </w:r>
    </w:p>
    <w:p w14:paraId="30701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湖南中泰项目管理有限公司</w:t>
      </w:r>
    </w:p>
    <w:p w14:paraId="3BD89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地址：衡阳市蒸湘区采霞街俊景花园6栋B单元1507室</w:t>
      </w:r>
    </w:p>
    <w:p w14:paraId="2D9DBA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邮政编码：421001        </w:t>
      </w:r>
    </w:p>
    <w:p w14:paraId="14E91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联 系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刘爱君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      </w:t>
      </w:r>
    </w:p>
    <w:p w14:paraId="1D7D43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482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   话：13974789555              </w:t>
      </w:r>
    </w:p>
    <w:p w14:paraId="53E7F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74A99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监督部门：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衡阳市交通运输局</w:t>
      </w:r>
    </w:p>
    <w:p w14:paraId="1BFD0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衡阳市解放大道27号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7162F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  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0734-8850042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BlOTg4YTNiZDI3NDc5MmVhMjAxNjY1NTg2MmMifQ=="/>
  </w:docVars>
  <w:rsids>
    <w:rsidRoot w:val="00000000"/>
    <w:rsid w:val="01422176"/>
    <w:rsid w:val="020531A4"/>
    <w:rsid w:val="02776E50"/>
    <w:rsid w:val="04482B7E"/>
    <w:rsid w:val="047176FC"/>
    <w:rsid w:val="055E7FA4"/>
    <w:rsid w:val="06817BA6"/>
    <w:rsid w:val="07B679BD"/>
    <w:rsid w:val="0DAD0977"/>
    <w:rsid w:val="0DD73C46"/>
    <w:rsid w:val="0F7979B8"/>
    <w:rsid w:val="12671A23"/>
    <w:rsid w:val="13812568"/>
    <w:rsid w:val="14160EA4"/>
    <w:rsid w:val="18925339"/>
    <w:rsid w:val="1A5F2FF9"/>
    <w:rsid w:val="1EAC3160"/>
    <w:rsid w:val="20082C39"/>
    <w:rsid w:val="20FF26DE"/>
    <w:rsid w:val="21F65CA1"/>
    <w:rsid w:val="22396826"/>
    <w:rsid w:val="223F284C"/>
    <w:rsid w:val="26954408"/>
    <w:rsid w:val="28B22E8E"/>
    <w:rsid w:val="292F74E5"/>
    <w:rsid w:val="2AA44A58"/>
    <w:rsid w:val="2AE350EF"/>
    <w:rsid w:val="2BCC4267"/>
    <w:rsid w:val="2C425557"/>
    <w:rsid w:val="2DF913C2"/>
    <w:rsid w:val="2F3C3DEA"/>
    <w:rsid w:val="31380937"/>
    <w:rsid w:val="316C2692"/>
    <w:rsid w:val="321626E0"/>
    <w:rsid w:val="32D22AAA"/>
    <w:rsid w:val="36477704"/>
    <w:rsid w:val="371E7444"/>
    <w:rsid w:val="386F3B58"/>
    <w:rsid w:val="3AB3103A"/>
    <w:rsid w:val="3BF4255F"/>
    <w:rsid w:val="3C1141D9"/>
    <w:rsid w:val="40B3053C"/>
    <w:rsid w:val="41703A81"/>
    <w:rsid w:val="44104AE8"/>
    <w:rsid w:val="453211BB"/>
    <w:rsid w:val="480D5099"/>
    <w:rsid w:val="49CD147E"/>
    <w:rsid w:val="4C5E4F57"/>
    <w:rsid w:val="4EF80C1C"/>
    <w:rsid w:val="50210776"/>
    <w:rsid w:val="50DE7E85"/>
    <w:rsid w:val="537868FE"/>
    <w:rsid w:val="53CD3D71"/>
    <w:rsid w:val="575D7D8B"/>
    <w:rsid w:val="593D52D0"/>
    <w:rsid w:val="5E284578"/>
    <w:rsid w:val="63413AAC"/>
    <w:rsid w:val="63F40528"/>
    <w:rsid w:val="668D2269"/>
    <w:rsid w:val="6CB2781D"/>
    <w:rsid w:val="6E2C680B"/>
    <w:rsid w:val="700F04C1"/>
    <w:rsid w:val="73734595"/>
    <w:rsid w:val="7BC40083"/>
    <w:rsid w:val="7C2A7D10"/>
    <w:rsid w:val="7D6E02A7"/>
    <w:rsid w:val="7EE739D2"/>
    <w:rsid w:val="7F0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autoRedefine/>
    <w:qFormat/>
    <w:uiPriority w:val="0"/>
    <w:rPr>
      <w:color w:val="515151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basedOn w:val="5"/>
    <w:autoRedefine/>
    <w:qFormat/>
    <w:uiPriority w:val="0"/>
    <w:rPr>
      <w:color w:val="515151"/>
      <w:u w:val="none"/>
    </w:rPr>
  </w:style>
  <w:style w:type="character" w:styleId="12">
    <w:name w:val="HTML Code"/>
    <w:basedOn w:val="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3">
    <w:name w:val="HTML Cite"/>
    <w:basedOn w:val="5"/>
    <w:autoRedefine/>
    <w:qFormat/>
    <w:uiPriority w:val="0"/>
  </w:style>
  <w:style w:type="paragraph" w:customStyle="1" w:styleId="14">
    <w:name w:val="正文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1691</Characters>
  <Lines>0</Lines>
  <Paragraphs>0</Paragraphs>
  <TotalTime>10</TotalTime>
  <ScaleCrop>false</ScaleCrop>
  <LinksUpToDate>false</LinksUpToDate>
  <CharactersWithSpaces>1812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2023-12-25T09:30:00Z</dcterms:created>
  <dc:creator>lenovo</dc:creator>
  <cp:lastModifiedBy>邓婷</cp:lastModifiedBy>
  <cp:lastPrinted>2024-09-09T02:58:00Z</cp:lastPrinted>
  <dcterms:modified xsi:type="dcterms:W3CDTF">2026-03-04T06:48:59Z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C6EE6346C637477BA8E5FFA181256C6A_12</vt:lpwstr>
  </property>
  <property fmtid="{D5CDD505-2E9C-101B-9397-08002B2CF9AE}" pid="4" name="KSOTemplateDocerSaveRecord">
    <vt:lpwstr>eyJoZGlkIjoiM2MzMjI1ZTIyNTAyNTBiZDBlZWJjZWE1NGEwYWM5M2QiLCJ1c2VySWQiOiIxMDY5MjgzMDcxIn0=</vt:lpwstr>
  </property>
</Properties>
</file>