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text" w:horzAnchor="page" w:tblpX="811" w:tblpY="596"/>
        <w:tblOverlap w:val="never"/>
        <w:tblW w:w="15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455"/>
        <w:gridCol w:w="2023"/>
        <w:gridCol w:w="2023"/>
        <w:gridCol w:w="2023"/>
        <w:gridCol w:w="1123"/>
        <w:gridCol w:w="910"/>
        <w:gridCol w:w="1061"/>
        <w:gridCol w:w="1184"/>
        <w:gridCol w:w="1402"/>
      </w:tblGrid>
      <w:tr>
        <w:trPr>
          <w:trHeight w:val="968"/>
        </w:trPr>
        <w:tc>
          <w:tcPr>
            <w:tcW w:w="1536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eastAsia="方正小标宋_GBK" w:cs="方正小标宋_GBK" w:hint="eastAsia"/>
                <w:sz w:val="48"/>
                <w:szCs w:val="48"/>
              </w:rPr>
            </w:pPr>
            <w:r>
              <w:rPr>
                <w:rFonts w:ascii="方正小标宋_GBK" w:eastAsia="方正小标宋_GBK" w:cs="方正小标宋_GBK" w:hint="eastAsia"/>
                <w:kern w:val="0"/>
                <w:sz w:val="48"/>
                <w:szCs w:val="48"/>
                <w:lang w:bidi="ar-SA"/>
              </w:rPr>
              <w:t>衡阳市烟草专卖局许可证新办排队轮候台账</w:t>
            </w:r>
          </w:p>
        </w:tc>
      </w:tr>
      <w:tr>
        <w:trPr>
          <w:trHeight w:val="10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eastAsia="方正楷体_GBK" w:cs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cs="方正楷体_GBK" w:hint="eastAsia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eastAsia="方正楷体_GBK" w:cs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cs="方正楷体_GBK" w:hint="eastAsia"/>
                <w:kern w:val="0"/>
                <w:sz w:val="32"/>
                <w:szCs w:val="32"/>
                <w:lang w:bidi="ar-SA"/>
              </w:rPr>
              <w:t>申请人字号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eastAsia="方正楷体_GBK" w:cs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cs="方正楷体_GBK" w:hint="eastAsia"/>
                <w:kern w:val="0"/>
                <w:sz w:val="32"/>
                <w:szCs w:val="32"/>
                <w:lang w:bidi="ar-SA"/>
              </w:rPr>
              <w:t>经营地址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eastAsia="方正楷体_GBK" w:cs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cs="方正楷体_GBK" w:hint="eastAsia"/>
                <w:kern w:val="0"/>
                <w:sz w:val="32"/>
                <w:szCs w:val="32"/>
                <w:lang w:bidi="ar-SA"/>
              </w:rPr>
              <w:t>联系电话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eastAsia="方正楷体_GBK" w:cs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cs="方正楷体_GBK" w:hint="eastAsia"/>
                <w:kern w:val="0"/>
                <w:sz w:val="32"/>
                <w:szCs w:val="32"/>
                <w:lang w:bidi="ar-SA"/>
              </w:rPr>
              <w:t>受理日期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eastAsia="方正楷体_GBK" w:cs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cs="方正楷体_GBK" w:hint="eastAsia"/>
                <w:kern w:val="0"/>
                <w:sz w:val="32"/>
                <w:szCs w:val="32"/>
                <w:lang w:bidi="ar-SA"/>
              </w:rPr>
              <w:t>所属网格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eastAsia="方正楷体_GBK" w:cs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cs="方正楷体_GBK" w:hint="eastAsia"/>
                <w:kern w:val="0"/>
                <w:sz w:val="32"/>
                <w:szCs w:val="32"/>
                <w:lang w:bidi="ar-SA"/>
              </w:rPr>
              <w:t>是否纳入轮候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eastAsia="方正楷体_GBK" w:cs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cs="方正楷体_GBK" w:hint="eastAsia"/>
                <w:kern w:val="0"/>
                <w:sz w:val="32"/>
                <w:szCs w:val="32"/>
                <w:lang w:bidi="ar-SA"/>
              </w:rPr>
              <w:t>排队顺序号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eastAsia="方正楷体_GBK" w:cs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cs="方正楷体_GBK" w:hint="eastAsia"/>
                <w:kern w:val="0"/>
                <w:sz w:val="32"/>
                <w:szCs w:val="32"/>
                <w:lang w:bidi="ar-SA"/>
              </w:rPr>
              <w:t>申请人签字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eastAsia="方正楷体_GBK" w:cs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cs="方正楷体_GBK" w:hint="eastAsia"/>
                <w:kern w:val="0"/>
                <w:sz w:val="32"/>
                <w:szCs w:val="32"/>
                <w:lang w:bidi="ar-SA"/>
              </w:rPr>
              <w:t>不纳入轮候的原因</w:t>
            </w:r>
          </w:p>
        </w:tc>
      </w:tr>
      <w:tr>
        <w:trPr>
          <w:trHeight w:val="5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</w:tr>
      <w:tr>
        <w:trPr>
          <w:trHeight w:val="5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</w:tr>
      <w:tr>
        <w:trPr>
          <w:trHeight w:val="5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</w:tr>
      <w:tr>
        <w:trPr>
          <w:trHeight w:val="5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</w:tr>
      <w:tr>
        <w:trPr>
          <w:trHeight w:val="5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</w:tr>
      <w:tr>
        <w:trPr>
          <w:trHeight w:val="5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</w:tr>
      <w:tr>
        <w:trPr>
          <w:trHeight w:val="5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 w:hint="eastAsia"/>
                <w:sz w:val="22"/>
              </w:rPr>
            </w:pPr>
          </w:p>
        </w:tc>
      </w:tr>
    </w:tbl>
    <w:p>
      <w:pPr>
        <w:spacing w:line="440" w:lineRule="exact"/>
        <w:rPr>
          <w:rFonts w:ascii="仿宋_GB2312" w:hAnsi="仿宋_GB2312" w:hint="eastAsia"/>
          <w:color w:val="000000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附件</w:t>
      </w:r>
      <w:r>
        <w:rPr>
          <w:rFonts w:ascii="黑体" w:eastAsia="黑体" w:cs="黑体" w:hint="eastAsia"/>
          <w:kern w:val="0"/>
          <w:sz w:val="32"/>
          <w:szCs w:val="32"/>
        </w:rPr>
        <w:t>2</w:t>
      </w:r>
    </w:p>
    <w:p>
      <w:pPr>
        <w:rPr>
          <w:rFonts w:ascii="方正黑体_GBK" w:eastAsia="方正黑体_GBK" w:hint="eastAsia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Arial Unicode MS"/>
    <w:panose1 w:val="00000000000000000000"/>
    <w:charset w:val="86"/>
    <w:family w:val="script"/>
    <w:pitch w:val="variable"/>
    <w:sig w:usb0="00000000" w:usb1="38CF7CFA" w:usb2="00082016" w:usb3="00000000" w:csb0="00040001" w:csb1="00000000"/>
  </w:font>
  <w:font w:name="方正楷体_GBK">
    <w:altName w:val="Arial Unicode MS"/>
    <w:panose1 w:val="00000000000000000000"/>
    <w:charset w:val="86"/>
    <w:family w:val="script"/>
    <w:pitch w:val="variable"/>
    <w:sig w:usb0="00000000" w:usb1="08000000" w:usb2="0000000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DejaVu Sans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19</Words>
  <Characters>19</Characters>
  <Lines>1</Lines>
  <Paragraphs>0</Paragraphs>
  <CharactersWithSpaces>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hyyc</dc:creator>
  <cp:lastModifiedBy>hyyc</cp:lastModifiedBy>
  <cp:revision>1</cp:revision>
  <dcterms:created xsi:type="dcterms:W3CDTF">2024-07-10T11:31:17Z</dcterms:created>
  <dcterms:modified xsi:type="dcterms:W3CDTF">2024-07-10T11:34:29Z</dcterms:modified>
</cp:coreProperties>
</file>