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43D77" w14:textId="77777777" w:rsidR="00F35319" w:rsidRDefault="00F35319" w:rsidP="00F35319">
      <w:pPr>
        <w:spacing w:line="560" w:lineRule="exact"/>
        <w:rPr>
          <w:rFonts w:ascii="仿宋_GB2312" w:eastAsia="仿宋_GB2312" w:hAnsi="??_GB2312"/>
          <w:sz w:val="32"/>
          <w:szCs w:val="32"/>
        </w:rPr>
      </w:pPr>
      <w:r>
        <w:rPr>
          <w:rFonts w:ascii="仿宋_GB2312" w:eastAsia="仿宋_GB2312" w:hAnsi="??_GB2312" w:hint="eastAsia"/>
          <w:sz w:val="32"/>
          <w:szCs w:val="32"/>
        </w:rPr>
        <w:t>附件</w:t>
      </w:r>
      <w:r>
        <w:rPr>
          <w:rFonts w:ascii="仿宋_GB2312" w:eastAsia="仿宋_GB2312" w:hAnsi="??_GB2312"/>
          <w:sz w:val="32"/>
          <w:szCs w:val="32"/>
        </w:rPr>
        <w:t>1</w:t>
      </w:r>
    </w:p>
    <w:p w14:paraId="45D6F9B6" w14:textId="77777777" w:rsidR="00F35319" w:rsidRDefault="00F35319" w:rsidP="00F35319">
      <w:pPr>
        <w:spacing w:line="560" w:lineRule="exact"/>
        <w:jc w:val="center"/>
        <w:rPr>
          <w:rFonts w:ascii="宋体" w:cs="华文中宋"/>
          <w:b/>
          <w:sz w:val="48"/>
          <w:szCs w:val="48"/>
        </w:rPr>
      </w:pPr>
      <w:r>
        <w:rPr>
          <w:rFonts w:ascii="宋体" w:hAnsi="宋体" w:cs="华文中宋"/>
          <w:b/>
          <w:sz w:val="48"/>
          <w:szCs w:val="48"/>
        </w:rPr>
        <w:t xml:space="preserve"> </w:t>
      </w:r>
    </w:p>
    <w:p w14:paraId="6336A224" w14:textId="77777777" w:rsidR="00F35319" w:rsidRDefault="00F35319" w:rsidP="00F3531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华文中宋" w:hint="eastAsia"/>
          <w:sz w:val="44"/>
          <w:szCs w:val="44"/>
        </w:rPr>
        <w:t>诚信招生承诺书</w:t>
      </w:r>
    </w:p>
    <w:p w14:paraId="41F735EA" w14:textId="77777777" w:rsidR="00F35319" w:rsidRDefault="00F35319" w:rsidP="00F35319">
      <w:pPr>
        <w:spacing w:line="560" w:lineRule="exact"/>
        <w:ind w:firstLineChars="200" w:firstLine="640"/>
        <w:rPr>
          <w:rFonts w:ascii="??_GB2312" w:hAnsi="仿宋" w:cs="仿宋"/>
          <w:sz w:val="32"/>
          <w:szCs w:val="32"/>
        </w:rPr>
      </w:pPr>
      <w:r>
        <w:rPr>
          <w:rFonts w:ascii="??_GB2312" w:hAnsi="仿宋" w:cs="仿宋"/>
          <w:sz w:val="32"/>
          <w:szCs w:val="32"/>
        </w:rPr>
        <w:t xml:space="preserve"> </w:t>
      </w:r>
    </w:p>
    <w:p w14:paraId="43DC2EFE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cs="仿宋" w:hint="eastAsia"/>
          <w:sz w:val="32"/>
          <w:szCs w:val="32"/>
        </w:rPr>
        <w:t>根据湖南省教育厅跨市州招生工作要求，我校志愿向衡阳市教育局提出在衡阳辖区招生的申请，并严格执行衡阳市职业院校招生政策。我校承诺：</w:t>
      </w:r>
    </w:p>
    <w:p w14:paraId="7103B012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??_GB2312" w:cs="仿宋" w:hint="eastAsia"/>
          <w:sz w:val="32"/>
          <w:szCs w:val="32"/>
        </w:rPr>
        <w:t>一、遵从衡阳市教育局对我校招生资质审核意见，严格按照审核通过的招生计划、招生专业进行招生，做到不超计划招生、不超专业招生，做到在</w:t>
      </w:r>
      <w:r>
        <w:rPr>
          <w:rFonts w:ascii="仿宋_GB2312" w:eastAsia="仿宋_GB2312" w:hAnsi="??_GB2312" w:hint="eastAsia"/>
          <w:spacing w:val="-4"/>
          <w:sz w:val="32"/>
          <w:szCs w:val="32"/>
        </w:rPr>
        <w:t>“湖南省</w:t>
      </w:r>
      <w:r>
        <w:rPr>
          <w:rFonts w:ascii="仿宋_GB2312" w:eastAsia="仿宋_GB2312" w:hAnsi="??_GB2312" w:hint="eastAsia"/>
          <w:kern w:val="0"/>
          <w:sz w:val="32"/>
          <w:szCs w:val="32"/>
        </w:rPr>
        <w:t>中等职业教育阳光招生信息平台</w:t>
      </w:r>
      <w:r>
        <w:rPr>
          <w:rFonts w:ascii="仿宋_GB2312" w:eastAsia="仿宋_GB2312" w:hAnsi="??_GB2312" w:hint="eastAsia"/>
          <w:spacing w:val="-4"/>
          <w:sz w:val="32"/>
          <w:szCs w:val="32"/>
        </w:rPr>
        <w:t>”发布的信息</w:t>
      </w:r>
      <w:r>
        <w:rPr>
          <w:rFonts w:ascii="仿宋_GB2312" w:eastAsia="仿宋_GB2312" w:hAnsi="??_GB2312" w:cs="仿宋" w:hint="eastAsia"/>
          <w:sz w:val="32"/>
          <w:szCs w:val="32"/>
        </w:rPr>
        <w:t>与审核的招生专业、招生计划保持一致。</w:t>
      </w:r>
    </w:p>
    <w:p w14:paraId="35868EA9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cs="仿宋" w:hint="eastAsia"/>
          <w:sz w:val="32"/>
          <w:szCs w:val="32"/>
        </w:rPr>
        <w:t>二、保证学校招生信息和宣传资料真实、可信，不弄虚作假、不</w:t>
      </w:r>
      <w:r>
        <w:rPr>
          <w:rFonts w:ascii="仿宋_GB2312" w:eastAsia="仿宋_GB2312" w:hAnsi="??_GB2312" w:hint="eastAsia"/>
          <w:sz w:val="32"/>
          <w:szCs w:val="32"/>
        </w:rPr>
        <w:t>欺骗误导学生</w:t>
      </w:r>
      <w:r>
        <w:rPr>
          <w:rFonts w:ascii="仿宋_GB2312" w:eastAsia="仿宋_GB2312" w:hAnsi="??_GB2312" w:cs="仿宋" w:hint="eastAsia"/>
          <w:sz w:val="32"/>
          <w:szCs w:val="32"/>
        </w:rPr>
        <w:t>。坚决服从衡阳市职业院校招生信息平台统一发布的政策要求，</w:t>
      </w:r>
      <w:proofErr w:type="gramStart"/>
      <w:r>
        <w:rPr>
          <w:rFonts w:ascii="仿宋_GB2312" w:eastAsia="仿宋_GB2312" w:hAnsi="??_GB2312" w:cs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??_GB2312" w:cs="仿宋" w:hint="eastAsia"/>
          <w:sz w:val="32"/>
          <w:szCs w:val="32"/>
        </w:rPr>
        <w:t>私自进行招生宣传工作。</w:t>
      </w:r>
    </w:p>
    <w:p w14:paraId="061BC76F" w14:textId="77777777" w:rsidR="00F35319" w:rsidRDefault="00F35319" w:rsidP="00F35319">
      <w:pPr>
        <w:spacing w:line="520" w:lineRule="exact"/>
        <w:ind w:rightChars="-10" w:right="-21" w:firstLineChars="200" w:firstLine="640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??_GB2312" w:cs="仿宋" w:hint="eastAsia"/>
          <w:sz w:val="32"/>
          <w:szCs w:val="32"/>
        </w:rPr>
        <w:t>三、</w:t>
      </w:r>
      <w:r>
        <w:rPr>
          <w:rFonts w:ascii="仿宋_GB2312" w:eastAsia="仿宋_GB2312" w:hAnsi="??_GB2312" w:hint="eastAsia"/>
          <w:sz w:val="32"/>
          <w:szCs w:val="32"/>
        </w:rPr>
        <w:t>严格执行衡阳市职业学校招生政策，</w:t>
      </w:r>
      <w:r>
        <w:rPr>
          <w:rFonts w:ascii="仿宋_GB2312" w:eastAsia="仿宋_GB2312" w:hAnsi="??_GB2312" w:cs="仿宋" w:hint="eastAsia"/>
          <w:sz w:val="32"/>
          <w:szCs w:val="32"/>
        </w:rPr>
        <w:t>自觉维护衡阳市职业学校招生秩序</w:t>
      </w:r>
      <w:r>
        <w:rPr>
          <w:rFonts w:ascii="仿宋_GB2312" w:eastAsia="仿宋_GB2312" w:hAnsi="??_GB2312" w:hint="eastAsia"/>
          <w:sz w:val="32"/>
          <w:szCs w:val="32"/>
        </w:rPr>
        <w:t>，不与衡阳市初中学校领导或教师建立任何招生委托关系，不向初中学校支付任何招生费用；不聘请社会人员、委托社会机构进行宣传、招生；不组织学生到外地旅游、参加夏令营或打假期工；不向学生收取押金、预收学费和录取费等变相收费或变相发放奖学金；不与其它职业院校抢生源、不相互诋毁。</w:t>
      </w:r>
    </w:p>
    <w:p w14:paraId="72BE9F39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??_GB2312" w:cs="仿宋" w:hint="eastAsia"/>
          <w:sz w:val="32"/>
          <w:szCs w:val="32"/>
        </w:rPr>
        <w:t>四、严格按照衡阳市教育局“网上录取”要求，在规定</w:t>
      </w:r>
      <w:r>
        <w:rPr>
          <w:rFonts w:ascii="仿宋_GB2312" w:eastAsia="仿宋_GB2312" w:hAnsi="??_GB2312" w:cs="仿宋" w:hint="eastAsia"/>
          <w:sz w:val="32"/>
          <w:szCs w:val="32"/>
        </w:rPr>
        <w:lastRenderedPageBreak/>
        <w:t>时间内完成招生录取工作，办理录取审批手续，及时反馈学生到校信息给衡阳市教育局职成科。</w:t>
      </w:r>
    </w:p>
    <w:p w14:paraId="15EF4CDD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cs="仿宋" w:hint="eastAsia"/>
          <w:sz w:val="32"/>
          <w:szCs w:val="32"/>
        </w:rPr>
        <w:t>五、对以上承诺如有违反，我校及承办人愿接受以下处理：</w:t>
      </w:r>
    </w:p>
    <w:p w14:paraId="18647734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cs="仿宋"/>
          <w:sz w:val="32"/>
          <w:szCs w:val="32"/>
        </w:rPr>
        <w:t>1.</w:t>
      </w:r>
      <w:r>
        <w:rPr>
          <w:rFonts w:ascii="仿宋_GB2312" w:eastAsia="仿宋_GB2312" w:hAnsi="??_GB2312" w:cs="仿宋" w:hint="eastAsia"/>
          <w:sz w:val="32"/>
          <w:szCs w:val="32"/>
        </w:rPr>
        <w:t>按照省市招生有关规定接受处罚。</w:t>
      </w:r>
    </w:p>
    <w:p w14:paraId="613DD337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cs="仿宋"/>
          <w:sz w:val="32"/>
          <w:szCs w:val="32"/>
        </w:rPr>
        <w:t>2.</w:t>
      </w:r>
      <w:r>
        <w:rPr>
          <w:rFonts w:ascii="仿宋_GB2312" w:eastAsia="仿宋_GB2312" w:hAnsi="??_GB2312" w:cs="仿宋" w:hint="eastAsia"/>
          <w:sz w:val="32"/>
          <w:szCs w:val="32"/>
        </w:rPr>
        <w:t>列入衡阳市中职招生学校负面清单并报省教育厅。</w:t>
      </w:r>
    </w:p>
    <w:p w14:paraId="1BDCD035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??_GB2312" w:cs="仿宋"/>
          <w:sz w:val="32"/>
          <w:szCs w:val="32"/>
        </w:rPr>
        <w:t>3.</w:t>
      </w:r>
      <w:r>
        <w:rPr>
          <w:rFonts w:ascii="仿宋_GB2312" w:eastAsia="仿宋_GB2312" w:hAnsi="??_GB2312" w:cs="仿宋" w:hint="eastAsia"/>
          <w:sz w:val="32"/>
          <w:szCs w:val="32"/>
        </w:rPr>
        <w:t>取消来年到衡阳招生资格。</w:t>
      </w:r>
    </w:p>
    <w:p w14:paraId="012C31F6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??_GB2312" w:cs="仿宋"/>
          <w:sz w:val="32"/>
          <w:szCs w:val="32"/>
        </w:rPr>
        <w:t>4.</w:t>
      </w:r>
      <w:r>
        <w:rPr>
          <w:rFonts w:ascii="仿宋_GB2312" w:eastAsia="仿宋_GB2312" w:hAnsi="??_GB2312" w:cs="仿宋" w:hint="eastAsia"/>
          <w:sz w:val="32"/>
          <w:szCs w:val="32"/>
        </w:rPr>
        <w:t>在衡阳市相关媒体予以曝光，并纳入社会诚信体系。</w:t>
      </w:r>
    </w:p>
    <w:p w14:paraId="17856065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</w:t>
      </w:r>
    </w:p>
    <w:p w14:paraId="72CFB4BE" w14:textId="77777777" w:rsidR="00F35319" w:rsidRDefault="00F35319" w:rsidP="00F35319">
      <w:pPr>
        <w:spacing w:line="560" w:lineRule="exact"/>
        <w:ind w:firstLineChars="100" w:firstLine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</w:t>
      </w:r>
    </w:p>
    <w:p w14:paraId="2555CF41" w14:textId="77777777" w:rsidR="00F35319" w:rsidRDefault="00F35319" w:rsidP="00F35319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cs="仿宋" w:hint="eastAsia"/>
          <w:sz w:val="32"/>
          <w:szCs w:val="32"/>
        </w:rPr>
        <w:t>学校名称（盖章）：</w:t>
      </w:r>
      <w:r>
        <w:rPr>
          <w:rFonts w:ascii="仿宋_GB2312" w:eastAsia="仿宋_GB2312" w:hAnsi="仿宋" w:cs="仿宋"/>
          <w:sz w:val="32"/>
          <w:szCs w:val="32"/>
        </w:rPr>
        <w:t xml:space="preserve">          </w:t>
      </w:r>
      <w:r>
        <w:rPr>
          <w:rFonts w:ascii="仿宋_GB2312" w:eastAsia="仿宋_GB2312" w:hAnsi="??_GB2312" w:cs="仿宋" w:hint="eastAsia"/>
          <w:sz w:val="32"/>
          <w:szCs w:val="32"/>
        </w:rPr>
        <w:t>举办者（签字）：</w:t>
      </w:r>
    </w:p>
    <w:p w14:paraId="67FCB3F9" w14:textId="77777777" w:rsidR="00F35319" w:rsidRDefault="00F35319" w:rsidP="00F35319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</w:t>
      </w:r>
    </w:p>
    <w:p w14:paraId="64913C9C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</w:t>
      </w:r>
    </w:p>
    <w:p w14:paraId="32CF0EC1" w14:textId="77777777" w:rsidR="00F35319" w:rsidRDefault="00F35319" w:rsidP="00F35319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hint="eastAsia"/>
          <w:sz w:val="32"/>
          <w:szCs w:val="32"/>
        </w:rPr>
        <w:t>招生负责人姓名：</w:t>
      </w:r>
      <w:r>
        <w:rPr>
          <w:rFonts w:ascii="仿宋_GB2312" w:eastAsia="仿宋_GB2312" w:hAnsi="仿宋"/>
          <w:sz w:val="32"/>
          <w:szCs w:val="32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身份证号:</w:t>
      </w:r>
      <w:r>
        <w:rPr>
          <w:rFonts w:ascii="仿宋_GB2312" w:eastAsia="仿宋_GB2312" w:hAnsi="仿宋"/>
          <w:sz w:val="32"/>
          <w:szCs w:val="32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??_GB2312" w:hint="eastAsia"/>
          <w:sz w:val="32"/>
          <w:szCs w:val="32"/>
        </w:rPr>
        <w:t>联系方式：</w:t>
      </w:r>
    </w:p>
    <w:p w14:paraId="4C75D309" w14:textId="77777777" w:rsidR="00F35319" w:rsidRDefault="00F35319" w:rsidP="00F353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</w:t>
      </w:r>
    </w:p>
    <w:p w14:paraId="5F2DE0B3" w14:textId="77777777" w:rsidR="00F35319" w:rsidRDefault="00F35319" w:rsidP="00F35319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??_GB2312" w:hint="eastAsia"/>
          <w:sz w:val="32"/>
          <w:szCs w:val="32"/>
        </w:rPr>
        <w:t>招生工作人员姓名：     身份证号:         联系方式：</w:t>
      </w:r>
    </w:p>
    <w:p w14:paraId="32EC8F4F" w14:textId="2F0CC0B8" w:rsidR="00406349" w:rsidRDefault="00406349" w:rsidP="00F35319"/>
    <w:sectPr w:rsidR="0040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8A09A" w14:textId="77777777" w:rsidR="004468D9" w:rsidRDefault="004468D9" w:rsidP="00F35319">
      <w:pPr>
        <w:spacing w:after="0" w:line="240" w:lineRule="auto"/>
      </w:pPr>
      <w:r>
        <w:separator/>
      </w:r>
    </w:p>
  </w:endnote>
  <w:endnote w:type="continuationSeparator" w:id="0">
    <w:p w14:paraId="128BCF0E" w14:textId="77777777" w:rsidR="004468D9" w:rsidRDefault="004468D9" w:rsidP="00F3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Calibri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A2A2D" w14:textId="77777777" w:rsidR="004468D9" w:rsidRDefault="004468D9" w:rsidP="00F35319">
      <w:pPr>
        <w:spacing w:after="0" w:line="240" w:lineRule="auto"/>
      </w:pPr>
      <w:r>
        <w:separator/>
      </w:r>
    </w:p>
  </w:footnote>
  <w:footnote w:type="continuationSeparator" w:id="0">
    <w:p w14:paraId="7075C83F" w14:textId="77777777" w:rsidR="004468D9" w:rsidRDefault="004468D9" w:rsidP="00F35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9"/>
    <w:rsid w:val="00406349"/>
    <w:rsid w:val="004468D9"/>
    <w:rsid w:val="00D163E7"/>
    <w:rsid w:val="00F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E959"/>
  <w15:chartTrackingRefBased/>
  <w15:docId w15:val="{41B4890B-72B4-4D7F-821C-B08A0B86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319"/>
    <w:pPr>
      <w:widowControl w:val="0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6349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34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34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349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349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349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349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349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349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3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3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3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3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6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349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6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349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063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63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63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53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353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53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353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2</cp:revision>
  <dcterms:created xsi:type="dcterms:W3CDTF">2024-04-29T01:45:00Z</dcterms:created>
  <dcterms:modified xsi:type="dcterms:W3CDTF">2024-04-29T01:46:00Z</dcterms:modified>
</cp:coreProperties>
</file>